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C1" w:rsidRPr="0077079E" w:rsidRDefault="00A002C1" w:rsidP="00A002C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E474C"/>
        </w:rPr>
      </w:pPr>
      <w:r w:rsidRPr="0077079E">
        <w:rPr>
          <w:rFonts w:ascii="Times New Roman" w:eastAsia="Times New Roman" w:hAnsi="Times New Roman" w:cs="Times New Roman"/>
          <w:b/>
          <w:bCs/>
          <w:color w:val="3E474C"/>
        </w:rPr>
        <w:t>   </w:t>
      </w:r>
      <w:proofErr w:type="gramStart"/>
      <w:r w:rsidRPr="0077079E">
        <w:rPr>
          <w:rFonts w:ascii="Times New Roman" w:eastAsia="Times New Roman" w:hAnsi="Times New Roman" w:cs="Times New Roman"/>
          <w:b/>
          <w:bCs/>
          <w:color w:val="3E474C"/>
        </w:rPr>
        <w:t>Материально-техническая база МДОУ «Детский с ад № 20» включает:</w:t>
      </w:r>
      <w:proofErr w:type="gramEnd"/>
    </w:p>
    <w:p w:rsidR="00A002C1" w:rsidRPr="0077079E" w:rsidRDefault="00A002C1" w:rsidP="00A002C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color w:val="3E474C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4022"/>
        <w:gridCol w:w="2073"/>
        <w:gridCol w:w="1950"/>
      </w:tblGrid>
      <w:tr w:rsidR="00A002C1" w:rsidRPr="0077079E" w:rsidTr="0077079E">
        <w:tc>
          <w:tcPr>
            <w:tcW w:w="1526" w:type="dxa"/>
          </w:tcPr>
          <w:p w:rsidR="00A002C1" w:rsidRPr="0077079E" w:rsidRDefault="00A002C1" w:rsidP="0077079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Перечень объектов</w:t>
            </w:r>
          </w:p>
        </w:tc>
        <w:tc>
          <w:tcPr>
            <w:tcW w:w="4022" w:type="dxa"/>
          </w:tcPr>
          <w:p w:rsidR="00A002C1" w:rsidRPr="0077079E" w:rsidRDefault="00A002C1" w:rsidP="0077079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Указывается наличие помещений, находящихся в оперативном управлении.</w:t>
            </w:r>
          </w:p>
          <w:p w:rsidR="00A002C1" w:rsidRPr="0077079E" w:rsidRDefault="00A002C1" w:rsidP="0077079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Укомплектованность объекта (число посадочных мест).</w:t>
            </w:r>
          </w:p>
          <w:p w:rsidR="00A002C1" w:rsidRPr="0077079E" w:rsidRDefault="00A002C1" w:rsidP="0077079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Оснащенность объекта технологическим оборудованием.</w:t>
            </w:r>
          </w:p>
        </w:tc>
        <w:tc>
          <w:tcPr>
            <w:tcW w:w="2073" w:type="dxa"/>
          </w:tcPr>
          <w:p w:rsidR="00A002C1" w:rsidRPr="0077079E" w:rsidRDefault="00A002C1" w:rsidP="0077079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proofErr w:type="spellStart"/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Эксплутационное</w:t>
            </w:r>
            <w:proofErr w:type="spellEnd"/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 xml:space="preserve"> состояние объекта (пригодно к работе или нет)</w:t>
            </w:r>
          </w:p>
        </w:tc>
        <w:tc>
          <w:tcPr>
            <w:tcW w:w="1950" w:type="dxa"/>
          </w:tcPr>
          <w:p w:rsidR="00A002C1" w:rsidRPr="0077079E" w:rsidRDefault="00A002C1" w:rsidP="0077079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Перспективное развитие материально-технической базы объектов (поддержание объектов в эксплуатационном состоянии, ввод новых объектов)</w:t>
            </w: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Групповые помещения с отдельными спальнями</w:t>
            </w:r>
          </w:p>
        </w:tc>
        <w:tc>
          <w:tcPr>
            <w:tcW w:w="4022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>
              <w:rPr>
                <w:rFonts w:ascii="Times New Roman" w:eastAsia="Times New Roman" w:hAnsi="Times New Roman" w:cs="Times New Roman"/>
                <w:color w:val="3E474C"/>
              </w:rPr>
              <w:t xml:space="preserve">Групповые </w:t>
            </w: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помещения   оснащены    мебелью, отвечающие гигиеническим и возрастным особенностям воспитанников, мягким инвентарем, ковровыми изделиями, посудой, уборочным инвентарем, спецодеждой, игрушками, пособиями, ТСО</w:t>
            </w:r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Пригодно к эксплуатации</w:t>
            </w:r>
          </w:p>
        </w:tc>
        <w:tc>
          <w:tcPr>
            <w:tcW w:w="1950" w:type="dxa"/>
            <w:vMerge w:val="restart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В течение учебного года выполняется </w:t>
            </w:r>
            <w:proofErr w:type="gram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своевременные</w:t>
            </w:r>
            <w:proofErr w:type="gramEnd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:</w:t>
            </w:r>
          </w:p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1. ремонт оборудования, мебели, инвентаря;</w:t>
            </w:r>
          </w:p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2. пополнение всех помещений по мере износа и исправности новым оборудованием и инвентарем.</w:t>
            </w: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Коридор детского сада</w:t>
            </w:r>
          </w:p>
        </w:tc>
        <w:tc>
          <w:tcPr>
            <w:tcW w:w="4022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Информационные стенды для родителей</w:t>
            </w:r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Пригодно к эксплуатации</w:t>
            </w:r>
          </w:p>
        </w:tc>
        <w:tc>
          <w:tcPr>
            <w:tcW w:w="1950" w:type="dxa"/>
            <w:vMerge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Прачечная</w:t>
            </w:r>
          </w:p>
        </w:tc>
        <w:tc>
          <w:tcPr>
            <w:tcW w:w="4022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Стиральная машина </w:t>
            </w:r>
            <w:r>
              <w:rPr>
                <w:rFonts w:ascii="Times New Roman" w:eastAsia="Times New Roman" w:hAnsi="Times New Roman" w:cs="Times New Roman"/>
                <w:color w:val="3E474C"/>
              </w:rPr>
              <w:t xml:space="preserve">(2), центрифуга, ванна, электросушилка, </w:t>
            </w:r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 электроутюг</w:t>
            </w:r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Пригодно к эксплуатации</w:t>
            </w:r>
          </w:p>
        </w:tc>
        <w:tc>
          <w:tcPr>
            <w:tcW w:w="1950" w:type="dxa"/>
            <w:vMerge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Пищеблок</w:t>
            </w:r>
          </w:p>
        </w:tc>
        <w:tc>
          <w:tcPr>
            <w:tcW w:w="4022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  <w:u w:val="single"/>
              </w:rPr>
              <w:t>Оснащение пищеблока: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Холодильник бытовой для продуктов – 3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Холодильник (для суточной пробы) – 1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proofErr w:type="spell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Электроводонагреватель</w:t>
            </w:r>
            <w:proofErr w:type="spellEnd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 – 1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>
              <w:rPr>
                <w:rFonts w:ascii="Times New Roman" w:eastAsia="Times New Roman" w:hAnsi="Times New Roman" w:cs="Times New Roman"/>
                <w:color w:val="3E474C"/>
              </w:rPr>
              <w:t>Электроплита – 2</w:t>
            </w: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Жарочный шкаф – 2 шт</w:t>
            </w:r>
            <w:proofErr w:type="gram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..</w:t>
            </w:r>
            <w:proofErr w:type="gramEnd"/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proofErr w:type="spell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Электромясорубка</w:t>
            </w:r>
            <w:proofErr w:type="spellEnd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 для готовой продукции – 1</w:t>
            </w:r>
            <w:r>
              <w:rPr>
                <w:rFonts w:ascii="Times New Roman" w:eastAsia="Times New Roman" w:hAnsi="Times New Roman" w:cs="Times New Roman"/>
                <w:color w:val="3E474C"/>
              </w:rPr>
              <w:t xml:space="preserve">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proofErr w:type="spell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Электроовощерезка</w:t>
            </w:r>
            <w:proofErr w:type="spellEnd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  – 1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Весы электронные для взвешивания готовой продукции – 2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Картофелечистка – 1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Мойка – 2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Мясорубка – 1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Мойка для готовой продукции – 2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Столы разные – 9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Режим работы работников пищеблока: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>
              <w:rPr>
                <w:rFonts w:ascii="Times New Roman" w:eastAsia="Times New Roman" w:hAnsi="Times New Roman" w:cs="Times New Roman"/>
                <w:color w:val="3E474C"/>
              </w:rPr>
              <w:t>с 6.00 до 18</w:t>
            </w: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.00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  <w:u w:val="single"/>
              </w:rPr>
              <w:t>Оснащение  продуктового склада</w:t>
            </w:r>
            <w:r>
              <w:rPr>
                <w:rFonts w:ascii="Times New Roman" w:eastAsia="Times New Roman" w:hAnsi="Times New Roman" w:cs="Times New Roman"/>
                <w:color w:val="3E474C"/>
                <w:u w:val="single"/>
              </w:rPr>
              <w:t>:</w:t>
            </w:r>
          </w:p>
          <w:p w:rsidR="0077079E" w:rsidRPr="0077079E" w:rsidRDefault="00F609B7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>
              <w:rPr>
                <w:rFonts w:ascii="Times New Roman" w:eastAsia="Times New Roman" w:hAnsi="Times New Roman" w:cs="Times New Roman"/>
                <w:color w:val="3E474C"/>
              </w:rPr>
              <w:t xml:space="preserve">Холодильник бытовой – 1 </w:t>
            </w:r>
            <w:r w:rsidR="0077079E"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Весы циферблатные– 1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lastRenderedPageBreak/>
              <w:t>Весы напольные продуктовые – 2 шт.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Шкаф – стеллаж для продуктов – 2 шт. </w:t>
            </w:r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lastRenderedPageBreak/>
              <w:t>Пригодно к эксплуатации</w:t>
            </w:r>
          </w:p>
        </w:tc>
        <w:tc>
          <w:tcPr>
            <w:tcW w:w="1950" w:type="dxa"/>
            <w:vMerge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</w:p>
        </w:tc>
      </w:tr>
      <w:tr w:rsidR="00A002C1" w:rsidRPr="0077079E" w:rsidTr="0077079E">
        <w:tc>
          <w:tcPr>
            <w:tcW w:w="1526" w:type="dxa"/>
          </w:tcPr>
          <w:p w:rsidR="00BB0089" w:rsidRPr="0077079E" w:rsidRDefault="00BB0089" w:rsidP="00F609B7">
            <w:pPr>
              <w:spacing w:line="276" w:lineRule="auto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lastRenderedPageBreak/>
              <w:t>Медицинский кабинет</w:t>
            </w:r>
          </w:p>
          <w:p w:rsidR="00A002C1" w:rsidRPr="0077079E" w:rsidRDefault="00BB0089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Процедурный кабинет</w:t>
            </w:r>
          </w:p>
        </w:tc>
        <w:tc>
          <w:tcPr>
            <w:tcW w:w="4022" w:type="dxa"/>
          </w:tcPr>
          <w:p w:rsidR="00BB0089" w:rsidRPr="0077079E" w:rsidRDefault="00BB0089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Холодильник фармацевтический – 2 шт.</w:t>
            </w:r>
          </w:p>
          <w:p w:rsidR="00BB0089" w:rsidRPr="0077079E" w:rsidRDefault="00BB0089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Весы медицинские – 1 шт.</w:t>
            </w:r>
          </w:p>
          <w:p w:rsidR="00BB0089" w:rsidRPr="0077079E" w:rsidRDefault="00BB0089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Ростомер – 1 шт.</w:t>
            </w:r>
          </w:p>
          <w:p w:rsidR="00BB0089" w:rsidRPr="0077079E" w:rsidRDefault="00BB0089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Кушетка медицинская – 2 шт.</w:t>
            </w:r>
          </w:p>
          <w:p w:rsidR="00BB0089" w:rsidRPr="0077079E" w:rsidRDefault="00BB0089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Шкаф стеклянный медицинский – 2 шт.</w:t>
            </w:r>
          </w:p>
          <w:p w:rsidR="00BB0089" w:rsidRPr="0077079E" w:rsidRDefault="00BB0089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Столик медицинский – 2 шт. </w:t>
            </w:r>
          </w:p>
          <w:p w:rsidR="00BB0089" w:rsidRPr="0077079E" w:rsidRDefault="00BB0089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Шкафы для документации – 4 шт.</w:t>
            </w:r>
          </w:p>
          <w:p w:rsidR="00BB0089" w:rsidRPr="0077079E" w:rsidRDefault="00BB0089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proofErr w:type="spell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Термосумка</w:t>
            </w:r>
            <w:proofErr w:type="spellEnd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  для перевозки препаратов- 1шт.</w:t>
            </w:r>
          </w:p>
          <w:p w:rsidR="00BB0089" w:rsidRPr="0077079E" w:rsidRDefault="00BB0089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Медицинские носилки,</w:t>
            </w:r>
          </w:p>
          <w:p w:rsidR="00BB0089" w:rsidRPr="0077079E" w:rsidRDefault="00BB0089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Медицинская ширма,</w:t>
            </w:r>
          </w:p>
          <w:p w:rsidR="00BB0089" w:rsidRPr="0077079E" w:rsidRDefault="00BB0089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Набор противошоковых препаратов,</w:t>
            </w:r>
          </w:p>
          <w:p w:rsidR="00BB0089" w:rsidRPr="0077079E" w:rsidRDefault="00BB0089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Бактерицидная лампа</w:t>
            </w:r>
          </w:p>
          <w:p w:rsidR="00A002C1" w:rsidRPr="0077079E" w:rsidRDefault="00A002C1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</w:p>
        </w:tc>
        <w:tc>
          <w:tcPr>
            <w:tcW w:w="2073" w:type="dxa"/>
          </w:tcPr>
          <w:p w:rsidR="00A002C1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Пригодно к эксплуатации</w:t>
            </w:r>
          </w:p>
        </w:tc>
        <w:tc>
          <w:tcPr>
            <w:tcW w:w="1950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В течение учебного года выполняется </w:t>
            </w:r>
            <w:proofErr w:type="gram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своевременные</w:t>
            </w:r>
            <w:proofErr w:type="gramEnd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:</w:t>
            </w:r>
          </w:p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1. ремонт оборудования, мебели, инвентаря;</w:t>
            </w:r>
          </w:p>
          <w:p w:rsidR="00A002C1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2. пополнение всех помещений по мере износа и исправности новым оборудованием и инвентарем.</w:t>
            </w: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Музыкальный зал</w:t>
            </w:r>
          </w:p>
        </w:tc>
        <w:tc>
          <w:tcPr>
            <w:tcW w:w="4022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Пианино, музыкальный центр, методическая литература, детские музыкальные инструменты, игры, игрушки, комплект «Детский оркестр» с набором металлофонов, шумовых и ударных инструментов, аудиокассеты, диски, электрическое пианино, иллюстра</w:t>
            </w:r>
            <w:r w:rsidR="00F609B7">
              <w:rPr>
                <w:rFonts w:ascii="Times New Roman" w:eastAsia="Times New Roman" w:hAnsi="Times New Roman" w:cs="Times New Roman"/>
                <w:color w:val="3E474C"/>
              </w:rPr>
              <w:t xml:space="preserve">ции, набор театральных </w:t>
            </w:r>
            <w:proofErr w:type="spellStart"/>
            <w:r w:rsidR="00F609B7">
              <w:rPr>
                <w:rFonts w:ascii="Times New Roman" w:eastAsia="Times New Roman" w:hAnsi="Times New Roman" w:cs="Times New Roman"/>
                <w:color w:val="3E474C"/>
              </w:rPr>
              <w:t>костюмов</w:t>
            </w:r>
            <w:proofErr w:type="gramStart"/>
            <w:r w:rsidR="00F609B7">
              <w:rPr>
                <w:rFonts w:ascii="Times New Roman" w:eastAsia="Times New Roman" w:hAnsi="Times New Roman" w:cs="Times New Roman"/>
                <w:color w:val="3E474C"/>
              </w:rPr>
              <w:t>,м</w:t>
            </w:r>
            <w:proofErr w:type="gramEnd"/>
            <w:r w:rsidR="00F609B7">
              <w:rPr>
                <w:rFonts w:ascii="Times New Roman" w:eastAsia="Times New Roman" w:hAnsi="Times New Roman" w:cs="Times New Roman"/>
                <w:color w:val="3E474C"/>
              </w:rPr>
              <w:t>едиатека</w:t>
            </w:r>
            <w:proofErr w:type="spellEnd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 </w:t>
            </w:r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Пригодно к эксплуатации</w:t>
            </w:r>
          </w:p>
        </w:tc>
        <w:tc>
          <w:tcPr>
            <w:tcW w:w="1950" w:type="dxa"/>
            <w:vMerge w:val="restart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В течение учебного года выполняется </w:t>
            </w:r>
            <w:proofErr w:type="gram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своевременные</w:t>
            </w:r>
            <w:proofErr w:type="gramEnd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:</w:t>
            </w:r>
          </w:p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1. ремонт оборудования, мебели, инвентаря;</w:t>
            </w:r>
          </w:p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2. пополнение всех помещений по мере износа и исправности новым оборудованием и инвентарем.</w:t>
            </w: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Спортивный зал</w:t>
            </w:r>
          </w:p>
        </w:tc>
        <w:tc>
          <w:tcPr>
            <w:tcW w:w="4022" w:type="dxa"/>
          </w:tcPr>
          <w:p w:rsidR="0077079E" w:rsidRPr="0077079E" w:rsidRDefault="00F609B7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E474C"/>
              </w:rPr>
              <w:t>В</w:t>
            </w:r>
            <w:r w:rsidR="0077079E"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 спортивном зале имеется современное оборудование: модуль мягкий, бум напольный, батуты  детские,  маты гимнастические, сухой бассейн, обручи и мячи разных размеров, скакалки разных размеров, гантели, шведская стенка, баскетбольные щиты, канат, тоннель сборный, гимнастические скамейки, спортинвентарь, массажные дорожки, сенсорные мячи, спортивный уголок</w:t>
            </w:r>
            <w:proofErr w:type="gramEnd"/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Во всех возрастных группах имеются физкультурные уголки, которые также оборудованы стандартным и нестандартным физкультурным оборудованием, магнитофон </w:t>
            </w:r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Пригодно к эксплуатации</w:t>
            </w:r>
          </w:p>
        </w:tc>
        <w:tc>
          <w:tcPr>
            <w:tcW w:w="1950" w:type="dxa"/>
            <w:vMerge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Кабинет логопеда</w:t>
            </w:r>
          </w:p>
        </w:tc>
        <w:tc>
          <w:tcPr>
            <w:tcW w:w="4022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Дидактический материал, коррекционно-педагогическая литература, учебно-методические пособия,  игрушки, </w:t>
            </w:r>
            <w:proofErr w:type="gram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мебель</w:t>
            </w:r>
            <w:proofErr w:type="gramEnd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 соответствующая для педагога и детей, магнитофон, зеркала, ноутбук,</w:t>
            </w:r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Пригодно к эксплуатации</w:t>
            </w:r>
          </w:p>
        </w:tc>
        <w:tc>
          <w:tcPr>
            <w:tcW w:w="1950" w:type="dxa"/>
            <w:vMerge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 xml:space="preserve">Кабинет </w:t>
            </w: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lastRenderedPageBreak/>
              <w:t>педагога-психолога</w:t>
            </w:r>
          </w:p>
        </w:tc>
        <w:tc>
          <w:tcPr>
            <w:tcW w:w="4022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proofErr w:type="gram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lastRenderedPageBreak/>
              <w:t xml:space="preserve">Дидактический материал, </w:t>
            </w:r>
            <w:r w:rsidRPr="0077079E">
              <w:rPr>
                <w:rFonts w:ascii="Times New Roman" w:eastAsia="Times New Roman" w:hAnsi="Times New Roman" w:cs="Times New Roman"/>
                <w:color w:val="3E474C"/>
              </w:rPr>
              <w:lastRenderedPageBreak/>
              <w:t>коррекционно-педагогическая литература, учебно-методические пособия,  игрушки, модули, мебель, магнитофон, ноутбук</w:t>
            </w:r>
            <w:proofErr w:type="gramEnd"/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lastRenderedPageBreak/>
              <w:t xml:space="preserve">Пригодно к </w:t>
            </w:r>
            <w:r w:rsidRPr="0077079E">
              <w:rPr>
                <w:rFonts w:ascii="Times New Roman" w:eastAsia="Times New Roman" w:hAnsi="Times New Roman" w:cs="Times New Roman"/>
                <w:color w:val="3E474C"/>
              </w:rPr>
              <w:lastRenderedPageBreak/>
              <w:t>эксплуатации</w:t>
            </w:r>
          </w:p>
        </w:tc>
        <w:tc>
          <w:tcPr>
            <w:tcW w:w="1950" w:type="dxa"/>
            <w:vMerge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lastRenderedPageBreak/>
              <w:t>Кабинет заведующей</w:t>
            </w:r>
          </w:p>
        </w:tc>
        <w:tc>
          <w:tcPr>
            <w:tcW w:w="4022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proofErr w:type="gram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Архив нормативно-правовой базы, компьютер в сборке,  многофункциональное устройство, телефон,  мягкий уголок для посетителей, сейф, телефоны</w:t>
            </w:r>
            <w:r w:rsidR="00F609B7"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 принтеры, ксерокс, мебель, архив личных дел, сейф</w:t>
            </w:r>
            <w:proofErr w:type="gramEnd"/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Пригодно к эксплуатации</w:t>
            </w:r>
          </w:p>
        </w:tc>
        <w:tc>
          <w:tcPr>
            <w:tcW w:w="1950" w:type="dxa"/>
            <w:vMerge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Методический кабинет</w:t>
            </w:r>
          </w:p>
        </w:tc>
        <w:tc>
          <w:tcPr>
            <w:tcW w:w="4022" w:type="dxa"/>
          </w:tcPr>
          <w:p w:rsidR="0077079E" w:rsidRPr="0077079E" w:rsidRDefault="00F609B7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>
              <w:rPr>
                <w:rFonts w:ascii="Times New Roman" w:eastAsia="Times New Roman" w:hAnsi="Times New Roman" w:cs="Times New Roman"/>
                <w:color w:val="3E474C"/>
              </w:rPr>
              <w:t> </w:t>
            </w:r>
            <w:r w:rsidR="0077079E" w:rsidRPr="0077079E">
              <w:rPr>
                <w:rFonts w:ascii="Times New Roman" w:eastAsia="Times New Roman" w:hAnsi="Times New Roman" w:cs="Times New Roman"/>
                <w:color w:val="3E474C"/>
              </w:rPr>
              <w:t>Библиотека методической и детской литературы, подшивка периодики, подборка обучающих презентаций для педагогов и детей, дидактические пособия для занятий, архив документации, принтеры, компьютер в сборке, многофункциональное устройство</w:t>
            </w:r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Пригодно к эксплуатации</w:t>
            </w:r>
          </w:p>
        </w:tc>
        <w:tc>
          <w:tcPr>
            <w:tcW w:w="1950" w:type="dxa"/>
            <w:vMerge w:val="restart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В течение учебного года выполняется </w:t>
            </w:r>
            <w:proofErr w:type="gram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своевременные</w:t>
            </w:r>
            <w:proofErr w:type="gramEnd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:</w:t>
            </w:r>
          </w:p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1. ремонт оборудования, мебели, инвентаря;</w:t>
            </w:r>
          </w:p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2. пополнение всех помещений по мере износа и исправности новым оборудованием и инвентарем.</w:t>
            </w: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 xml:space="preserve">Кабинет зам. зав. по </w:t>
            </w:r>
            <w:r w:rsidR="00F609B7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А</w:t>
            </w: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Х</w:t>
            </w:r>
            <w:r w:rsidR="00F609B7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Ч</w:t>
            </w:r>
          </w:p>
        </w:tc>
        <w:tc>
          <w:tcPr>
            <w:tcW w:w="4022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Компьютер в сборке, архив нормативно-правовой базы</w:t>
            </w:r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Пригодно к эксплуатации</w:t>
            </w:r>
          </w:p>
        </w:tc>
        <w:tc>
          <w:tcPr>
            <w:tcW w:w="1950" w:type="dxa"/>
            <w:vMerge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F609B7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С</w:t>
            </w:r>
            <w:r w:rsidR="0077079E"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портивная площадка</w:t>
            </w:r>
          </w:p>
        </w:tc>
        <w:tc>
          <w:tcPr>
            <w:tcW w:w="4022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Для соревнований, для игр в баскетбол, волейбол, метания в цель, -  оснащены современным стационарным оборудованием</w:t>
            </w:r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Пригодно к эксплуатации</w:t>
            </w:r>
          </w:p>
        </w:tc>
        <w:tc>
          <w:tcPr>
            <w:tcW w:w="1950" w:type="dxa"/>
            <w:vMerge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</w:p>
        </w:tc>
      </w:tr>
      <w:tr w:rsidR="0077079E" w:rsidRPr="0077079E" w:rsidTr="0077079E">
        <w:tc>
          <w:tcPr>
            <w:tcW w:w="1526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  <w:t>Территория ДОУ</w:t>
            </w:r>
          </w:p>
        </w:tc>
        <w:tc>
          <w:tcPr>
            <w:tcW w:w="4022" w:type="dxa"/>
          </w:tcPr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Имеет участки для прогулок, цветник, огород, 2 спортивных  участка.</w:t>
            </w:r>
          </w:p>
          <w:p w:rsidR="0077079E" w:rsidRPr="0077079E" w:rsidRDefault="0077079E" w:rsidP="00F609B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Игровые площадки на территории ДОУ  оснащены </w:t>
            </w:r>
            <w:proofErr w:type="gramStart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>стационарными</w:t>
            </w:r>
            <w:proofErr w:type="gramEnd"/>
            <w:r w:rsidRPr="0077079E">
              <w:rPr>
                <w:rFonts w:ascii="Times New Roman" w:eastAsia="Times New Roman" w:hAnsi="Times New Roman" w:cs="Times New Roman"/>
                <w:color w:val="3E474C"/>
              </w:rPr>
              <w:t xml:space="preserve">  современным игровым оборудованием</w:t>
            </w:r>
          </w:p>
        </w:tc>
        <w:tc>
          <w:tcPr>
            <w:tcW w:w="2073" w:type="dxa"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  <w:r w:rsidRPr="0077079E">
              <w:rPr>
                <w:rFonts w:ascii="Times New Roman" w:eastAsia="Times New Roman" w:hAnsi="Times New Roman" w:cs="Times New Roman"/>
                <w:color w:val="3E474C"/>
              </w:rPr>
              <w:t>Пригодно к эксплуатации</w:t>
            </w:r>
          </w:p>
        </w:tc>
        <w:tc>
          <w:tcPr>
            <w:tcW w:w="1950" w:type="dxa"/>
            <w:vMerge/>
          </w:tcPr>
          <w:p w:rsidR="0077079E" w:rsidRPr="0077079E" w:rsidRDefault="0077079E" w:rsidP="00F609B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E474C"/>
              </w:rPr>
            </w:pPr>
          </w:p>
        </w:tc>
      </w:tr>
    </w:tbl>
    <w:p w:rsidR="00A002C1" w:rsidRPr="0077079E" w:rsidRDefault="00A002C1" w:rsidP="00F609B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E474C"/>
        </w:rPr>
      </w:pPr>
    </w:p>
    <w:p w:rsidR="00876501" w:rsidRPr="0077079E" w:rsidRDefault="00876501" w:rsidP="00F609B7">
      <w:pPr>
        <w:spacing w:after="0"/>
        <w:rPr>
          <w:rFonts w:ascii="Times New Roman" w:hAnsi="Times New Roman" w:cs="Times New Roman"/>
        </w:rPr>
      </w:pPr>
    </w:p>
    <w:sectPr w:rsidR="00876501" w:rsidRPr="007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2C1"/>
    <w:rsid w:val="0077079E"/>
    <w:rsid w:val="00876501"/>
    <w:rsid w:val="00A002C1"/>
    <w:rsid w:val="00BB0089"/>
    <w:rsid w:val="00F6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2018-07-18T04:57:00Z</dcterms:created>
  <dcterms:modified xsi:type="dcterms:W3CDTF">2018-07-18T05:36:00Z</dcterms:modified>
</cp:coreProperties>
</file>