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A" w:rsidRPr="00707F4A" w:rsidRDefault="00707F4A" w:rsidP="00707F4A">
      <w:pPr>
        <w:shd w:val="clear" w:color="auto" w:fill="FFFFFF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707F4A" w:rsidRDefault="006807EC" w:rsidP="00707F4A">
      <w:pPr>
        <w:shd w:val="clear" w:color="auto" w:fill="FFFFFF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Плохие слова: к</w:t>
      </w:r>
      <w:r w:rsidR="00707F4A" w:rsidRPr="00707F4A">
        <w:rPr>
          <w:rFonts w:ascii="Times New Roman" w:eastAsia="Times New Roman" w:hAnsi="Times New Roman" w:cs="Times New Roman"/>
          <w:b/>
          <w:bCs/>
          <w:sz w:val="36"/>
          <w:szCs w:val="36"/>
        </w:rPr>
        <w:t>ак отучить ребенка ругаться.</w:t>
      </w:r>
    </w:p>
    <w:p w:rsidR="00707F4A" w:rsidRPr="00707F4A" w:rsidRDefault="00707F4A" w:rsidP="00707F4A">
      <w:pPr>
        <w:shd w:val="clear" w:color="auto" w:fill="FFFFFF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Cs/>
          <w:sz w:val="28"/>
          <w:szCs w:val="28"/>
        </w:rPr>
        <w:t>Рано или поздно родители могут быть неприятно удивлены, услышав от своего ребенка слова, совсем неуместные для детей. Мест, где можно услышать ругательства, множество: улица, детсад, школа, телевизор, интернет, даже дома. Как известно, любой ребенок как лакмусовая бумажка впитывает любую информацию, и плохие слова не исключение.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 К плохим словам мы относим оскорбления, грубости, нецензурную лексику. Если ребенок начал использовать жаргонные выражения, которые по сути своей нейтральны, это уже тревожный звоночек для родителей. Лексика детей развивается вместе с ними очень быстрыми темпами, поэтому важно, вовремя заметить негативные вкрапления в речи вашего чада.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>Почему ребенок начал ругаться и сквернословить, и как его от этого отучить, разберемся вместе.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В зависимости от возраста ребенка употребление бранных слов может быть осознанным или неосмысленным вовсе. До 5 лет ребенок может не понимать, что означает то, или иное слово, вызывающее ужас и негодование у мамы с папой. Услышав где-то ругательство и увидев реакцию на него окружающих, малыш может попробовать его употребить, но не понимать, что сказал, и как вообще использовать это слово. С начала малыш даже не понимает, что это плохо.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Не стоит реагировать слишком остро на первые попытки сквернословия ребенка, он сейчас смотрит на вашу реакцию, пробует на себе новую модель поведения. Ваша правильная тактика заключается в спокойном объяснении малышу, что говорить плохие слова нельзя, образованные интеллигентные люди так не выражаются, а у вас в семье так никто не говорит и говорить не будет.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Ребенку после пяти лет свойственно развитие морально-эстетических качеств, дети этого возраста уже хорошо понимают, какое поведение считается нормой в обществе, как детей, так и взрослых. Употребляя нецензурную и бранную лексику, ребенок чаще всего уже преследует какую-либо цель, хотя может еще и не до конца понимать смысл «крепких» выражений.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 таком случае, помимо спокойного разговора с ребенком, выясните, зачем это ему нужно и действуйте, исходя из этих знаний.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Причиной сквернословия ребенка может быть банальный недостаток внимания со стороны близких. Если ваше чадо всячески пытается привлечь к себе внимание просьбами поиграть, демонстрацией своих достижений, поделок, рисунков, рассказами о своей жизни, друзьях, но вы не реагируете, ребенок выберет иной путь. Он начнет бранно выражаться и вы, волей-неволей, проявите заинтересованность. Результат будет достигнут, несмотря на вашу негативную реакцию.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взрослый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В жизни детей очень быстро наступает тот период, когда они хотят быстрее вырасти, всюду подражают родителям, старшим братья и сестрам. В детском саду или школе у ребенка тоже может быть друг, неформальный лидер, на которого малыш хочет быть похож. И если «человек-кумир» употребляет «плохие» слова, ругается, то и ребенок начинает подражать ему, чтобы казаться взрослее, как бы порождая в себе уверенность и силу. Детям свойственна идеализация понравившегося человека. Если в целом образ положительный, значит, и все, что делает этот человек, хорошо. В коллективе сверстников кумиры — ребята физически сильные, лидеры, бунтари.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Расскажите ребенку, что каким бы молодцом не был тот или иной человек, ругательства не красят никого, кем бы он ни был. Объясните, что успешность и лидерство никак не связано с нецензурной бранью и унижением других людей, напротив, культурный и порядочный человек обязательно достигает в жизни большего.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 Предметом подражания может стать киногерой, герой ролика в интернете. Психологи всего мира в один голос твердят о вреде программ и фильмов, не подходящих детям по возрасту, поэтому стоит прислушаться к компетентному мнению специалистов и выбирать правильные продукты киноиндустрии для вашего ребенка, а также контролировать интересы чада во всемирной паутине. Не стоит делать эти действия маниакальными, чтобы ребенок не перестал ощущать себя свободным, имеющим право выбора.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Личный пример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Практически все дети, родители которых ругаются и сквернословят, также начинают бранно выражаться. Близкие люди – самый главный пример для подрастающего чада. Старайтесь никогда не использовать в речи нецензурные выражения, не унижайте и не обзывайте ни друг друга даже в ссоре, ни особенно ребенка. Поговорите со старшими детьми, пусть тоже понимают, что они — пример для подражания, и должны следить за речью и поведением.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 Если уж ребенок стал свидетелем того, как вы бранитесь и говорите «плохие» слова, признайте, что поступили плохо, что не хотели никого обидеть и в дальнейшем никогда так больше не поступите. Держите слово.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плохой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 Бывает, что ребенок начинает ругаться и обзываться, когда у него сильно падает самооценка. Плохие оценки в школе, шалости, за которые его все время ругают, проигрыш в соревнованиях, отсутствие успехов в творчестве или спорте, — все это очень влияет на самооценку ребенка. Когда все кругом твердят, что он плох, что у него ничего не получается, малыш начинает поступать как плохой, как бы выполняя общественный посыл и настрой. В ваших силах дать понять ребенку, что его уважают и ценят, что если у него есть промахи в каких-либо областях, то наверняка появятся достижения в других. Обращайте внимание на попытки самосовершенствоваться, хвалите и всячески поддерживайте чадо.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Месть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Сквернословие ребенка может быть связано с желанием отомстить за обиду, принуждение со стороны близких. Заставили пойти к врачу, не пустили гулять, не дали посмотреть взрослый фильм – получите «крепкое» словцо. В таком случае ребенок понимает, что родителям это неприятно, что и становиться стимулом так говорить. Большое влияние на чадо оказывают различные ситуации в семье: развод, выяснение отношений, </w:t>
      </w:r>
      <w:hyperlink r:id="rId6" w:history="1">
        <w:r w:rsidRPr="00B13078">
          <w:rPr>
            <w:rFonts w:ascii="Times New Roman" w:eastAsia="Times New Roman" w:hAnsi="Times New Roman" w:cs="Times New Roman"/>
            <w:sz w:val="28"/>
            <w:szCs w:val="28"/>
          </w:rPr>
          <w:t>рождение братика или сестрички</w:t>
        </w:r>
      </w:hyperlink>
      <w:r w:rsidRPr="00B13078">
        <w:rPr>
          <w:rFonts w:ascii="Times New Roman" w:eastAsia="Times New Roman" w:hAnsi="Times New Roman" w:cs="Times New Roman"/>
          <w:sz w:val="28"/>
          <w:szCs w:val="28"/>
        </w:rPr>
        <w:t>, переезд к вам родственников и т.д. Ребенок начинает матерно выражаться, протестуя против неудобных и неприятных для него ситуаций.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Вы как родители должны поговорить с ребенком и выяснить причины обиды, устранить, если это возможно, неприятность, объяснить, почему вы поступили так, а не иначе. Разговор о «плохих» словах также необходим, чтобы ребенок мог осознать, что ему, как успешному и культурному человеку, ругаться ни к чему.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 Чтобы не быть белой вороной в компании сверстников, отличающейся матерной бранью, ребенок также может начать выражаться. Дайте понять чаду, что такое поведение не приведет к успеху, что коллектив, где ругань считается нормой, не достоин внимания и подражания. Поясните, что все трудности можно преодолеть и без брани, а лидерства достичь, будучи культурным.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Несколько дополнительных советов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Если вы поставили цель – отучить ребенка ругаться и сквернословить, будьте тверды. Говорите четко и ясно, ваше твердое «нет» не должно быть нарушено. Проявляйте негодование и отвращения к «плохим» словам, говорите о последствиях и возможных обидах друзей и родственников.      Следите за собой и за членами вашей семьи, не допускайте ругательств и со стороны гостей. Разговаривайте с ребенком на равных, не наказывайте и не унижайте, поверните разговор так, чтобы ребенок смог сам сделать выводы, а не думал, что вы навязываете ему свое мнение.</w:t>
      </w:r>
    </w:p>
    <w:p w:rsidR="00707F4A" w:rsidRPr="00B13078" w:rsidRDefault="00707F4A" w:rsidP="00707F4A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Будьте внимательны к детям, помогайте и приободряйте, научите выражать свои чувства и эмоции, ведь за бранными словами может стоять неумение этого делать. Сквернословие – проблема в воспитании ребенка, которая вполне решаема, главное – запастись терпением.</w:t>
      </w:r>
    </w:p>
    <w:p w:rsidR="00707F4A" w:rsidRPr="006F5215" w:rsidRDefault="00707F4A" w:rsidP="00707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058" w:rsidRDefault="00C07058"/>
    <w:sectPr w:rsidR="00C07058" w:rsidSect="00B353FC">
      <w:footerReference w:type="default" r:id="rId7"/>
      <w:pgSz w:w="11906" w:h="16838"/>
      <w:pgMar w:top="1134" w:right="850" w:bottom="1134" w:left="1701" w:header="708" w:footer="708" w:gutter="0"/>
      <w:pgBorders w:offsetFrom="page">
        <w:top w:val="sawtooth" w:sz="12" w:space="24" w:color="33BCF2"/>
        <w:left w:val="sawtooth" w:sz="12" w:space="24" w:color="33BCF2"/>
        <w:bottom w:val="sawtooth" w:sz="12" w:space="24" w:color="33BCF2"/>
        <w:right w:val="sawtooth" w:sz="12" w:space="24" w:color="33BCF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9E" w:rsidRDefault="00D4699E" w:rsidP="00026DDB">
      <w:pPr>
        <w:spacing w:after="0" w:line="240" w:lineRule="auto"/>
      </w:pPr>
      <w:r>
        <w:separator/>
      </w:r>
    </w:p>
  </w:endnote>
  <w:endnote w:type="continuationSeparator" w:id="1">
    <w:p w:rsidR="00D4699E" w:rsidRDefault="00D4699E" w:rsidP="0002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31844"/>
      <w:docPartObj>
        <w:docPartGallery w:val="Page Numbers (Bottom of Page)"/>
        <w:docPartUnique/>
      </w:docPartObj>
    </w:sdtPr>
    <w:sdtContent>
      <w:p w:rsidR="004A2DB5" w:rsidRDefault="00026DDB">
        <w:pPr>
          <w:pStyle w:val="a3"/>
          <w:jc w:val="center"/>
        </w:pPr>
        <w:r>
          <w:fldChar w:fldCharType="begin"/>
        </w:r>
        <w:r w:rsidR="00C07058">
          <w:instrText xml:space="preserve"> PAGE   \* MERGEFORMAT </w:instrText>
        </w:r>
        <w:r>
          <w:fldChar w:fldCharType="separate"/>
        </w:r>
        <w:r w:rsidR="006807EC">
          <w:rPr>
            <w:noProof/>
          </w:rPr>
          <w:t>1</w:t>
        </w:r>
        <w:r>
          <w:fldChar w:fldCharType="end"/>
        </w:r>
      </w:p>
    </w:sdtContent>
  </w:sdt>
  <w:p w:rsidR="004A2DB5" w:rsidRDefault="00D469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9E" w:rsidRDefault="00D4699E" w:rsidP="00026DDB">
      <w:pPr>
        <w:spacing w:after="0" w:line="240" w:lineRule="auto"/>
      </w:pPr>
      <w:r>
        <w:separator/>
      </w:r>
    </w:p>
  </w:footnote>
  <w:footnote w:type="continuationSeparator" w:id="1">
    <w:p w:rsidR="00D4699E" w:rsidRDefault="00D4699E" w:rsidP="00026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F4A"/>
    <w:rsid w:val="00026DDB"/>
    <w:rsid w:val="006807EC"/>
    <w:rsid w:val="00707F4A"/>
    <w:rsid w:val="00C07058"/>
    <w:rsid w:val="00D4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7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zvitie-krohi.ru/psihologiya-detey/moya-mama-tolko-moya-ili-paru-slov-o-detskoy-revnos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6479</Characters>
  <Application>Microsoft Office Word</Application>
  <DocSecurity>0</DocSecurity>
  <Lines>53</Lines>
  <Paragraphs>15</Paragraphs>
  <ScaleCrop>false</ScaleCrop>
  <Company>WinDoZa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3</cp:revision>
  <dcterms:created xsi:type="dcterms:W3CDTF">2018-01-31T11:29:00Z</dcterms:created>
  <dcterms:modified xsi:type="dcterms:W3CDTF">2018-01-31T11:32:00Z</dcterms:modified>
</cp:coreProperties>
</file>