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99"/>
  <w:body>
    <w:sdt>
      <w:sdtPr>
        <w:rPr>
          <w:rFonts w:eastAsiaTheme="minorHAnsi"/>
          <w:sz w:val="2"/>
        </w:rPr>
        <w:id w:val="-1458182337"/>
        <w:docPartObj>
          <w:docPartGallery w:val="Cover Pages"/>
          <w:docPartUnique/>
        </w:docPartObj>
      </w:sdtPr>
      <w:sdtEndPr>
        <w:rPr>
          <w:rFonts w:eastAsiaTheme="minorEastAsia"/>
          <w:color w:val="FFC000" w:themeColor="accent4"/>
          <w:sz w:val="22"/>
        </w:rPr>
      </w:sdtEndPr>
      <w:sdtContent>
        <w:p w14:paraId="4856A902" w14:textId="20F254B6" w:rsidR="000B7560" w:rsidRDefault="000B7560" w:rsidP="00D17225">
          <w:pPr>
            <w:pStyle w:val="a4"/>
            <w:rPr>
              <w:sz w:val="2"/>
            </w:rPr>
          </w:pPr>
        </w:p>
        <w:p w14:paraId="0BA888B0" w14:textId="2A3DF90E" w:rsidR="003C58EE" w:rsidRDefault="003C58EE" w:rsidP="00D17225">
          <w:pPr>
            <w:pStyle w:val="a4"/>
            <w:rPr>
              <w:sz w:val="2"/>
            </w:rPr>
          </w:pPr>
        </w:p>
        <w:p w14:paraId="268853C5" w14:textId="752F24AF" w:rsidR="003C58EE" w:rsidRDefault="003C58EE" w:rsidP="00D17225">
          <w:pPr>
            <w:pStyle w:val="a4"/>
            <w:rPr>
              <w:sz w:val="2"/>
            </w:rPr>
          </w:pPr>
        </w:p>
        <w:p w14:paraId="2C9F33EE" w14:textId="7297E9BB" w:rsidR="003C58EE" w:rsidRDefault="003C58EE" w:rsidP="00D17225">
          <w:pPr>
            <w:pStyle w:val="a4"/>
            <w:rPr>
              <w:sz w:val="2"/>
            </w:rPr>
          </w:pPr>
        </w:p>
        <w:p w14:paraId="48EE9495" w14:textId="03C6F678" w:rsidR="003C58EE" w:rsidRDefault="003C58EE" w:rsidP="00D17225">
          <w:pPr>
            <w:pStyle w:val="a4"/>
            <w:rPr>
              <w:sz w:val="2"/>
            </w:rPr>
          </w:pPr>
        </w:p>
        <w:p w14:paraId="02EA0103" w14:textId="66357208" w:rsidR="003C58EE" w:rsidRDefault="003C58EE" w:rsidP="00D17225">
          <w:pPr>
            <w:pStyle w:val="a4"/>
            <w:rPr>
              <w:sz w:val="2"/>
            </w:rPr>
          </w:pPr>
        </w:p>
        <w:p w14:paraId="2B64819D" w14:textId="49CD334F" w:rsidR="003C58EE" w:rsidRDefault="003C58EE" w:rsidP="00D17225">
          <w:pPr>
            <w:pStyle w:val="a4"/>
            <w:rPr>
              <w:sz w:val="2"/>
            </w:rPr>
          </w:pPr>
        </w:p>
        <w:p w14:paraId="60363E48" w14:textId="1C002F2B" w:rsidR="003C58EE" w:rsidRDefault="003C58EE" w:rsidP="00D17225">
          <w:pPr>
            <w:pStyle w:val="a4"/>
            <w:rPr>
              <w:sz w:val="2"/>
            </w:rPr>
          </w:pPr>
        </w:p>
        <w:p w14:paraId="4E1E4462" w14:textId="7A32538B" w:rsidR="003C58EE" w:rsidRDefault="003C58EE" w:rsidP="00D17225">
          <w:pPr>
            <w:pStyle w:val="a4"/>
            <w:rPr>
              <w:sz w:val="2"/>
            </w:rPr>
          </w:pPr>
        </w:p>
        <w:p w14:paraId="77BBE392" w14:textId="7E163D6A" w:rsidR="003C58EE" w:rsidRDefault="003C58EE" w:rsidP="00D17225">
          <w:pPr>
            <w:pStyle w:val="a4"/>
            <w:rPr>
              <w:sz w:val="2"/>
            </w:rPr>
          </w:pPr>
        </w:p>
        <w:p w14:paraId="363F0292" w14:textId="2A5266A5" w:rsidR="003C58EE" w:rsidRDefault="003C58EE" w:rsidP="00D17225">
          <w:pPr>
            <w:pStyle w:val="a4"/>
            <w:rPr>
              <w:sz w:val="2"/>
            </w:rPr>
          </w:pPr>
        </w:p>
        <w:p w14:paraId="363885FC" w14:textId="3178D74F" w:rsidR="003C58EE" w:rsidRDefault="003C58EE" w:rsidP="00D17225">
          <w:pPr>
            <w:pStyle w:val="a4"/>
            <w:rPr>
              <w:sz w:val="2"/>
            </w:rPr>
          </w:pPr>
        </w:p>
        <w:p w14:paraId="03E8C579" w14:textId="49C139C1" w:rsidR="003C58EE" w:rsidRDefault="0085627C" w:rsidP="00D17225">
          <w:pPr>
            <w:pStyle w:val="a4"/>
            <w:rPr>
              <w:sz w:val="2"/>
            </w:rPr>
          </w:pPr>
          <w:r>
            <w:rPr>
              <w:noProof/>
            </w:rPr>
            <mc:AlternateContent>
              <mc:Choice Requires="wps">
                <w:drawing>
                  <wp:anchor distT="0" distB="0" distL="114300" distR="114300" simplePos="0" relativeHeight="251661312" behindDoc="0" locked="0" layoutInCell="1" allowOverlap="1" wp14:anchorId="0D0D1D3B" wp14:editId="2A669616">
                    <wp:simplePos x="0" y="0"/>
                    <wp:positionH relativeFrom="column">
                      <wp:posOffset>546232</wp:posOffset>
                    </wp:positionH>
                    <wp:positionV relativeFrom="paragraph">
                      <wp:posOffset>8255</wp:posOffset>
                    </wp:positionV>
                    <wp:extent cx="5199569" cy="689875"/>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5199569" cy="689875"/>
                            </a:xfrm>
                            <a:prstGeom prst="rect">
                              <a:avLst/>
                            </a:prstGeom>
                            <a:noFill/>
                            <a:ln>
                              <a:noFill/>
                            </a:ln>
                          </wps:spPr>
                          <wps:txbx>
                            <w:txbxContent>
                              <w:p w14:paraId="29C7861C" w14:textId="1FE6EBBA" w:rsidR="003C58EE" w:rsidRPr="0085627C" w:rsidRDefault="003C58EE" w:rsidP="003C58EE">
                                <w:pPr>
                                  <w:pStyle w:val="a4"/>
                                  <w:jc w:val="center"/>
                                  <w:rPr>
                                    <w:rFonts w:ascii="Times New Roman" w:hAnsi="Times New Roman" w:cs="Times New Roman"/>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627C">
                                  <w:rPr>
                                    <w:rFonts w:ascii="Times New Roman" w:hAnsi="Times New Roman" w:cs="Times New Roman"/>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Консультация для педагогов</w:t>
                                </w:r>
                              </w:p>
                            </w:txbxContent>
                          </wps:txbx>
                          <wps:bodyPr rot="0" spcFirstLastPara="1" vertOverflow="overflow" horzOverflow="overflow" vert="horz" wrap="square" lIns="91440" tIns="45720" rIns="91440" bIns="45720" numCol="1" spcCol="0" rtlCol="0" fromWordArt="0" anchor="t"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D1D3B" id="_x0000_t202" coordsize="21600,21600" o:spt="202" path="m,l,21600r21600,l21600,xe">
                    <v:stroke joinstyle="miter"/>
                    <v:path gradientshapeok="t" o:connecttype="rect"/>
                  </v:shapetype>
                  <v:shape id="Надпись 1" o:spid="_x0000_s1026" type="#_x0000_t202" style="position:absolute;margin-left:43pt;margin-top:.65pt;width:409.4pt;height:5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" filled="f" stroked="f">
                    <v:textbox>
                      <w:txbxContent>
                        <w:p w14:paraId="29C7861C" w14:textId="1FE6EBBA" w:rsidR="003C58EE" w:rsidRPr="0085627C" w:rsidRDefault="003C58EE" w:rsidP="003C58EE">
                          <w:pPr>
                            <w:pStyle w:val="a4"/>
                            <w:jc w:val="center"/>
                            <w:rPr>
                              <w:rFonts w:ascii="Times New Roman" w:hAnsi="Times New Roman" w:cs="Times New Roman"/>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627C">
                            <w:rPr>
                              <w:rFonts w:ascii="Times New Roman" w:hAnsi="Times New Roman" w:cs="Times New Roman"/>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Консультация для педагогов</w:t>
                          </w:r>
                        </w:p>
                      </w:txbxContent>
                    </v:textbox>
                  </v:shape>
                </w:pict>
              </mc:Fallback>
            </mc:AlternateContent>
          </w:r>
        </w:p>
        <w:p w14:paraId="6F8FBD14" w14:textId="3170A06E" w:rsidR="003C58EE" w:rsidRDefault="003C58EE" w:rsidP="00D17225">
          <w:pPr>
            <w:pStyle w:val="a4"/>
            <w:rPr>
              <w:sz w:val="2"/>
            </w:rPr>
          </w:pPr>
        </w:p>
        <w:p w14:paraId="08A2DB8D" w14:textId="6ACD7049" w:rsidR="003C58EE" w:rsidRDefault="003C58EE" w:rsidP="00D17225">
          <w:pPr>
            <w:pStyle w:val="a4"/>
            <w:rPr>
              <w:sz w:val="2"/>
            </w:rPr>
          </w:pPr>
        </w:p>
        <w:p w14:paraId="665985F8" w14:textId="0D17B7DF" w:rsidR="003C58EE" w:rsidRDefault="003C58EE" w:rsidP="00D17225">
          <w:pPr>
            <w:pStyle w:val="a4"/>
            <w:rPr>
              <w:sz w:val="2"/>
            </w:rPr>
          </w:pPr>
        </w:p>
        <w:p w14:paraId="1CB767E8" w14:textId="084692EA" w:rsidR="003C58EE" w:rsidRDefault="003C58EE" w:rsidP="00D17225">
          <w:pPr>
            <w:pStyle w:val="a4"/>
            <w:rPr>
              <w:sz w:val="2"/>
            </w:rPr>
          </w:pPr>
        </w:p>
        <w:p w14:paraId="53173E68" w14:textId="3DC1FD6A" w:rsidR="003C58EE" w:rsidRDefault="003C58EE" w:rsidP="00D17225">
          <w:pPr>
            <w:pStyle w:val="a4"/>
            <w:rPr>
              <w:sz w:val="2"/>
            </w:rPr>
          </w:pPr>
        </w:p>
        <w:p w14:paraId="562398FC" w14:textId="2EB0CE58" w:rsidR="003C58EE" w:rsidRDefault="003C58EE" w:rsidP="00D17225">
          <w:pPr>
            <w:pStyle w:val="a4"/>
            <w:rPr>
              <w:sz w:val="2"/>
            </w:rPr>
          </w:pPr>
        </w:p>
        <w:p w14:paraId="4FE8D4CB" w14:textId="32384CE2" w:rsidR="003C58EE" w:rsidRDefault="003C58EE" w:rsidP="00D17225">
          <w:pPr>
            <w:pStyle w:val="a4"/>
            <w:rPr>
              <w:sz w:val="2"/>
            </w:rPr>
          </w:pPr>
        </w:p>
        <w:p w14:paraId="34EA4B7A" w14:textId="1B5E44D7" w:rsidR="003C58EE" w:rsidRDefault="003C58EE" w:rsidP="00D17225">
          <w:pPr>
            <w:pStyle w:val="a4"/>
            <w:rPr>
              <w:sz w:val="2"/>
            </w:rPr>
          </w:pPr>
        </w:p>
        <w:p w14:paraId="0A83A475" w14:textId="5300336A" w:rsidR="003C58EE" w:rsidRDefault="003C58EE" w:rsidP="00D17225">
          <w:pPr>
            <w:pStyle w:val="a4"/>
            <w:rPr>
              <w:sz w:val="2"/>
            </w:rPr>
          </w:pPr>
        </w:p>
        <w:p w14:paraId="3D09BCC1" w14:textId="3F9E604C" w:rsidR="003C58EE" w:rsidRDefault="003C58EE" w:rsidP="00D17225">
          <w:pPr>
            <w:pStyle w:val="a4"/>
            <w:rPr>
              <w:sz w:val="2"/>
            </w:rPr>
          </w:pPr>
        </w:p>
        <w:p w14:paraId="0EFAF912" w14:textId="4D31EEA5" w:rsidR="003C58EE" w:rsidRDefault="003C58EE" w:rsidP="00D17225">
          <w:pPr>
            <w:pStyle w:val="a4"/>
            <w:rPr>
              <w:sz w:val="2"/>
            </w:rPr>
          </w:pPr>
        </w:p>
        <w:p w14:paraId="0F9D183F" w14:textId="18B7D65F" w:rsidR="003C58EE" w:rsidRDefault="003C58EE" w:rsidP="00D17225">
          <w:pPr>
            <w:pStyle w:val="a4"/>
            <w:rPr>
              <w:sz w:val="2"/>
            </w:rPr>
          </w:pPr>
        </w:p>
        <w:p w14:paraId="5FA7B7CD" w14:textId="404323A4" w:rsidR="003C58EE" w:rsidRDefault="003C58EE" w:rsidP="00D17225">
          <w:pPr>
            <w:pStyle w:val="a4"/>
            <w:rPr>
              <w:sz w:val="2"/>
            </w:rPr>
          </w:pPr>
        </w:p>
        <w:p w14:paraId="6ABB2131" w14:textId="27F5541B" w:rsidR="003C58EE" w:rsidRDefault="003C58EE" w:rsidP="00D17225">
          <w:pPr>
            <w:pStyle w:val="a4"/>
            <w:rPr>
              <w:sz w:val="2"/>
            </w:rPr>
          </w:pPr>
        </w:p>
        <w:p w14:paraId="09A85A97" w14:textId="1AA810F9" w:rsidR="003C58EE" w:rsidRDefault="003C58EE" w:rsidP="00D17225">
          <w:pPr>
            <w:pStyle w:val="a4"/>
            <w:rPr>
              <w:sz w:val="2"/>
            </w:rPr>
          </w:pPr>
        </w:p>
        <w:p w14:paraId="3C9FEA30" w14:textId="5DE80316" w:rsidR="003C58EE" w:rsidRDefault="003C58EE" w:rsidP="00D17225">
          <w:pPr>
            <w:pStyle w:val="a4"/>
            <w:rPr>
              <w:sz w:val="2"/>
            </w:rPr>
          </w:pPr>
        </w:p>
        <w:p w14:paraId="28CB400E" w14:textId="1865237E" w:rsidR="003C58EE" w:rsidRDefault="003C58EE" w:rsidP="00D17225">
          <w:pPr>
            <w:pStyle w:val="a4"/>
            <w:rPr>
              <w:sz w:val="2"/>
            </w:rPr>
          </w:pPr>
        </w:p>
        <w:p w14:paraId="7B0F5A68" w14:textId="170C4C7B" w:rsidR="003C58EE" w:rsidRDefault="003C58EE" w:rsidP="00D17225">
          <w:pPr>
            <w:pStyle w:val="a4"/>
            <w:rPr>
              <w:sz w:val="2"/>
            </w:rPr>
          </w:pPr>
        </w:p>
        <w:p w14:paraId="4DDED889" w14:textId="7925CF0A" w:rsidR="003C58EE" w:rsidRDefault="003C58EE" w:rsidP="00D17225">
          <w:pPr>
            <w:pStyle w:val="a4"/>
            <w:rPr>
              <w:sz w:val="2"/>
            </w:rPr>
          </w:pPr>
        </w:p>
        <w:p w14:paraId="3A84B994" w14:textId="10D041DA" w:rsidR="003C58EE" w:rsidRDefault="003C58EE" w:rsidP="00D17225">
          <w:pPr>
            <w:pStyle w:val="a4"/>
            <w:rPr>
              <w:sz w:val="2"/>
            </w:rPr>
          </w:pPr>
        </w:p>
        <w:p w14:paraId="207B0EEE" w14:textId="2BF885EC" w:rsidR="003C58EE" w:rsidRDefault="003C58EE" w:rsidP="00D17225">
          <w:pPr>
            <w:pStyle w:val="a4"/>
            <w:rPr>
              <w:sz w:val="2"/>
            </w:rPr>
          </w:pPr>
        </w:p>
        <w:p w14:paraId="783670D1" w14:textId="5B930A12" w:rsidR="003C58EE" w:rsidRDefault="003C58EE" w:rsidP="00D17225">
          <w:pPr>
            <w:pStyle w:val="a4"/>
            <w:rPr>
              <w:sz w:val="2"/>
            </w:rPr>
          </w:pPr>
        </w:p>
        <w:p w14:paraId="32F63007" w14:textId="299D4E11" w:rsidR="003C58EE" w:rsidRDefault="003C58EE" w:rsidP="00D17225">
          <w:pPr>
            <w:pStyle w:val="a4"/>
            <w:rPr>
              <w:sz w:val="2"/>
            </w:rPr>
          </w:pPr>
        </w:p>
        <w:p w14:paraId="12C8ADA2" w14:textId="37B9CFF5" w:rsidR="003C58EE" w:rsidRDefault="003C58EE" w:rsidP="00D17225">
          <w:pPr>
            <w:pStyle w:val="a4"/>
            <w:rPr>
              <w:sz w:val="2"/>
            </w:rPr>
          </w:pPr>
        </w:p>
        <w:p w14:paraId="6E6BB501" w14:textId="350BE0C0" w:rsidR="003C58EE" w:rsidRDefault="003C58EE" w:rsidP="00D17225">
          <w:pPr>
            <w:pStyle w:val="a4"/>
            <w:rPr>
              <w:sz w:val="2"/>
            </w:rPr>
          </w:pPr>
        </w:p>
        <w:p w14:paraId="23B9E31E" w14:textId="2D4AC6AC" w:rsidR="003C58EE" w:rsidRDefault="003C58EE" w:rsidP="00D17225">
          <w:pPr>
            <w:pStyle w:val="a4"/>
            <w:rPr>
              <w:sz w:val="2"/>
            </w:rPr>
          </w:pPr>
        </w:p>
        <w:p w14:paraId="28B486FB" w14:textId="30AB2480" w:rsidR="003C58EE" w:rsidRDefault="003C58EE" w:rsidP="00D17225">
          <w:pPr>
            <w:pStyle w:val="a4"/>
            <w:rPr>
              <w:sz w:val="2"/>
            </w:rPr>
          </w:pPr>
        </w:p>
        <w:p w14:paraId="30A409C2" w14:textId="2017275A" w:rsidR="003C58EE" w:rsidRDefault="003C58EE" w:rsidP="00D17225">
          <w:pPr>
            <w:pStyle w:val="a4"/>
            <w:rPr>
              <w:sz w:val="2"/>
            </w:rPr>
          </w:pPr>
        </w:p>
        <w:p w14:paraId="334D734D" w14:textId="3D4D0F04" w:rsidR="003C58EE" w:rsidRDefault="003C58EE" w:rsidP="00D17225">
          <w:pPr>
            <w:pStyle w:val="a4"/>
            <w:rPr>
              <w:sz w:val="2"/>
            </w:rPr>
          </w:pPr>
        </w:p>
        <w:p w14:paraId="5045CF37" w14:textId="212B44C1" w:rsidR="003C58EE" w:rsidRDefault="003C58EE" w:rsidP="00D17225">
          <w:pPr>
            <w:pStyle w:val="a4"/>
            <w:rPr>
              <w:sz w:val="2"/>
            </w:rPr>
          </w:pPr>
        </w:p>
        <w:p w14:paraId="13F95670" w14:textId="5F75D49D" w:rsidR="003C58EE" w:rsidRDefault="003C58EE" w:rsidP="00D17225">
          <w:pPr>
            <w:pStyle w:val="a4"/>
            <w:rPr>
              <w:sz w:val="2"/>
            </w:rPr>
          </w:pPr>
        </w:p>
        <w:p w14:paraId="466A6147" w14:textId="7A22BD40" w:rsidR="003C58EE" w:rsidRDefault="003C58EE" w:rsidP="00D17225">
          <w:pPr>
            <w:pStyle w:val="a4"/>
            <w:rPr>
              <w:sz w:val="2"/>
            </w:rPr>
          </w:pPr>
        </w:p>
        <w:p w14:paraId="21C34600" w14:textId="5B612A51" w:rsidR="003C58EE" w:rsidRDefault="003C58EE" w:rsidP="00D17225">
          <w:pPr>
            <w:pStyle w:val="a4"/>
            <w:rPr>
              <w:sz w:val="2"/>
            </w:rPr>
          </w:pPr>
        </w:p>
        <w:p w14:paraId="39A147BB" w14:textId="7B49B6C2" w:rsidR="003C58EE" w:rsidRDefault="003C58EE" w:rsidP="00D17225">
          <w:pPr>
            <w:pStyle w:val="a4"/>
            <w:rPr>
              <w:sz w:val="2"/>
            </w:rPr>
          </w:pPr>
        </w:p>
        <w:p w14:paraId="55F52AE9" w14:textId="397BFEFE" w:rsidR="003C58EE" w:rsidRDefault="003C58EE" w:rsidP="00D17225">
          <w:pPr>
            <w:pStyle w:val="a4"/>
            <w:rPr>
              <w:sz w:val="2"/>
            </w:rPr>
          </w:pPr>
        </w:p>
        <w:p w14:paraId="64F221A6" w14:textId="3801D32B" w:rsidR="003C58EE" w:rsidRDefault="003C58EE" w:rsidP="00D17225">
          <w:pPr>
            <w:pStyle w:val="a4"/>
            <w:rPr>
              <w:sz w:val="2"/>
            </w:rPr>
          </w:pPr>
        </w:p>
        <w:p w14:paraId="390EE7BF" w14:textId="0BDD5D09" w:rsidR="003C58EE" w:rsidRDefault="003C58EE" w:rsidP="00D17225">
          <w:pPr>
            <w:pStyle w:val="a4"/>
            <w:rPr>
              <w:sz w:val="2"/>
            </w:rPr>
          </w:pPr>
        </w:p>
        <w:p w14:paraId="4646E328" w14:textId="28855AE9" w:rsidR="003C58EE" w:rsidRDefault="003C58EE" w:rsidP="00D17225">
          <w:pPr>
            <w:pStyle w:val="a4"/>
            <w:rPr>
              <w:sz w:val="2"/>
            </w:rPr>
          </w:pPr>
        </w:p>
        <w:p w14:paraId="1EFD6D45" w14:textId="7B55B49F" w:rsidR="003C58EE" w:rsidRDefault="003C58EE" w:rsidP="00D17225">
          <w:pPr>
            <w:pStyle w:val="a4"/>
            <w:rPr>
              <w:sz w:val="2"/>
            </w:rPr>
          </w:pPr>
        </w:p>
        <w:p w14:paraId="21FF3FAF" w14:textId="583AE33B" w:rsidR="003C58EE" w:rsidRDefault="003C58EE" w:rsidP="00D17225">
          <w:pPr>
            <w:pStyle w:val="a4"/>
            <w:rPr>
              <w:sz w:val="2"/>
            </w:rPr>
          </w:pPr>
        </w:p>
        <w:p w14:paraId="662C3349" w14:textId="48B86417" w:rsidR="003C58EE" w:rsidRDefault="003C58EE" w:rsidP="00D17225">
          <w:pPr>
            <w:pStyle w:val="a4"/>
            <w:rPr>
              <w:sz w:val="2"/>
            </w:rPr>
          </w:pPr>
        </w:p>
        <w:p w14:paraId="64E4A7C3" w14:textId="3304C2C6" w:rsidR="003C58EE" w:rsidRDefault="003C58EE" w:rsidP="00D17225">
          <w:pPr>
            <w:pStyle w:val="a4"/>
            <w:rPr>
              <w:sz w:val="2"/>
            </w:rPr>
          </w:pPr>
        </w:p>
        <w:p w14:paraId="58B10516" w14:textId="1A1D110F" w:rsidR="003C58EE" w:rsidRDefault="003C58EE" w:rsidP="00D17225">
          <w:pPr>
            <w:pStyle w:val="a4"/>
            <w:rPr>
              <w:sz w:val="2"/>
            </w:rPr>
          </w:pPr>
        </w:p>
        <w:p w14:paraId="68242DC9" w14:textId="4EFD60D8" w:rsidR="003C58EE" w:rsidRDefault="003C58EE" w:rsidP="00D17225">
          <w:pPr>
            <w:pStyle w:val="a4"/>
            <w:rPr>
              <w:sz w:val="2"/>
            </w:rPr>
          </w:pPr>
        </w:p>
        <w:p w14:paraId="69791CBA" w14:textId="664FF8BD" w:rsidR="003C58EE" w:rsidRDefault="003C58EE" w:rsidP="00D17225">
          <w:pPr>
            <w:pStyle w:val="a4"/>
            <w:rPr>
              <w:sz w:val="2"/>
            </w:rPr>
          </w:pPr>
        </w:p>
        <w:p w14:paraId="25065D74" w14:textId="003BE91C" w:rsidR="003C58EE" w:rsidRDefault="003C58EE" w:rsidP="00D17225">
          <w:pPr>
            <w:pStyle w:val="a4"/>
            <w:rPr>
              <w:sz w:val="2"/>
            </w:rPr>
          </w:pPr>
        </w:p>
        <w:p w14:paraId="156A92F8" w14:textId="3494E5A0" w:rsidR="003C58EE" w:rsidRDefault="003C58EE" w:rsidP="00D17225">
          <w:pPr>
            <w:pStyle w:val="a4"/>
            <w:rPr>
              <w:sz w:val="2"/>
            </w:rPr>
          </w:pPr>
        </w:p>
        <w:p w14:paraId="4F39EF71" w14:textId="7CA39691" w:rsidR="003C58EE" w:rsidRDefault="003C58EE" w:rsidP="00D17225">
          <w:pPr>
            <w:pStyle w:val="a4"/>
            <w:rPr>
              <w:sz w:val="2"/>
            </w:rPr>
          </w:pPr>
        </w:p>
        <w:p w14:paraId="2AD434AF" w14:textId="29F5E8BB" w:rsidR="003C58EE" w:rsidRDefault="003C58EE" w:rsidP="00D17225">
          <w:pPr>
            <w:pStyle w:val="a4"/>
            <w:rPr>
              <w:sz w:val="2"/>
            </w:rPr>
          </w:pPr>
        </w:p>
        <w:p w14:paraId="59EE0887" w14:textId="1BC9FE88" w:rsidR="003C58EE" w:rsidRDefault="003C58EE" w:rsidP="00D17225">
          <w:pPr>
            <w:pStyle w:val="a4"/>
            <w:rPr>
              <w:sz w:val="2"/>
            </w:rPr>
          </w:pPr>
        </w:p>
        <w:p w14:paraId="2F3678EE" w14:textId="57CA0DEA" w:rsidR="003C58EE" w:rsidRDefault="003C58EE" w:rsidP="00D17225">
          <w:pPr>
            <w:pStyle w:val="a4"/>
            <w:rPr>
              <w:sz w:val="2"/>
            </w:rPr>
          </w:pPr>
        </w:p>
        <w:p w14:paraId="7D84A079" w14:textId="640D3352" w:rsidR="003C58EE" w:rsidRDefault="003C58EE" w:rsidP="00D17225">
          <w:pPr>
            <w:pStyle w:val="a4"/>
            <w:rPr>
              <w:sz w:val="2"/>
            </w:rPr>
          </w:pPr>
        </w:p>
        <w:p w14:paraId="6976CA3F" w14:textId="0D39BD97" w:rsidR="003C58EE" w:rsidRDefault="003C58EE" w:rsidP="00D17225">
          <w:pPr>
            <w:pStyle w:val="a4"/>
            <w:rPr>
              <w:sz w:val="2"/>
            </w:rPr>
          </w:pPr>
        </w:p>
        <w:p w14:paraId="7B2AF024" w14:textId="394B8E50" w:rsidR="003C58EE" w:rsidRDefault="003C58EE" w:rsidP="00D17225">
          <w:pPr>
            <w:pStyle w:val="a4"/>
            <w:rPr>
              <w:sz w:val="2"/>
            </w:rPr>
          </w:pPr>
        </w:p>
        <w:p w14:paraId="229F6902" w14:textId="588C3250" w:rsidR="003C58EE" w:rsidRDefault="003C58EE" w:rsidP="00D17225">
          <w:pPr>
            <w:pStyle w:val="a4"/>
            <w:rPr>
              <w:sz w:val="2"/>
            </w:rPr>
          </w:pPr>
        </w:p>
        <w:p w14:paraId="157316EF" w14:textId="7B438991" w:rsidR="003C58EE" w:rsidRDefault="003C58EE" w:rsidP="00D17225">
          <w:pPr>
            <w:pStyle w:val="a4"/>
            <w:rPr>
              <w:sz w:val="2"/>
            </w:rPr>
          </w:pPr>
        </w:p>
        <w:p w14:paraId="69016919" w14:textId="7629D3CC" w:rsidR="003C58EE" w:rsidRDefault="003C58EE" w:rsidP="00D17225">
          <w:pPr>
            <w:pStyle w:val="a4"/>
            <w:rPr>
              <w:sz w:val="2"/>
            </w:rPr>
          </w:pPr>
        </w:p>
        <w:p w14:paraId="3DAF32A5" w14:textId="0536AF66" w:rsidR="003C58EE" w:rsidRDefault="003C58EE" w:rsidP="00D17225">
          <w:pPr>
            <w:pStyle w:val="a4"/>
            <w:rPr>
              <w:sz w:val="2"/>
            </w:rPr>
          </w:pPr>
        </w:p>
        <w:p w14:paraId="1DF38C29" w14:textId="2354CBE6" w:rsidR="003C58EE" w:rsidRDefault="003C58EE" w:rsidP="00D17225">
          <w:pPr>
            <w:pStyle w:val="a4"/>
            <w:rPr>
              <w:sz w:val="2"/>
            </w:rPr>
          </w:pPr>
        </w:p>
        <w:p w14:paraId="071F0994" w14:textId="4CBF3022" w:rsidR="003C58EE" w:rsidRDefault="003C58EE" w:rsidP="00D17225">
          <w:pPr>
            <w:pStyle w:val="a4"/>
            <w:rPr>
              <w:sz w:val="2"/>
            </w:rPr>
          </w:pPr>
        </w:p>
        <w:p w14:paraId="5DA6591F" w14:textId="51B5F31F" w:rsidR="003C58EE" w:rsidRDefault="003C58EE" w:rsidP="00D17225">
          <w:pPr>
            <w:pStyle w:val="a4"/>
            <w:rPr>
              <w:sz w:val="2"/>
            </w:rPr>
          </w:pPr>
        </w:p>
        <w:p w14:paraId="4C3CC593" w14:textId="52748606" w:rsidR="003C58EE" w:rsidRDefault="003C58EE" w:rsidP="00D17225">
          <w:pPr>
            <w:pStyle w:val="a4"/>
            <w:rPr>
              <w:sz w:val="2"/>
            </w:rPr>
          </w:pPr>
        </w:p>
        <w:p w14:paraId="5B46640D" w14:textId="367938B1" w:rsidR="003C58EE" w:rsidRDefault="003C58EE" w:rsidP="00D17225">
          <w:pPr>
            <w:pStyle w:val="a4"/>
            <w:rPr>
              <w:sz w:val="2"/>
            </w:rPr>
          </w:pPr>
        </w:p>
        <w:p w14:paraId="63809C57" w14:textId="57FA9EBB" w:rsidR="003C58EE" w:rsidRDefault="003C58EE" w:rsidP="00D17225">
          <w:pPr>
            <w:pStyle w:val="a4"/>
            <w:rPr>
              <w:sz w:val="2"/>
            </w:rPr>
          </w:pPr>
        </w:p>
        <w:p w14:paraId="44A83FB4" w14:textId="05A0B915" w:rsidR="003C58EE" w:rsidRDefault="003C58EE" w:rsidP="00D17225">
          <w:pPr>
            <w:pStyle w:val="a4"/>
            <w:rPr>
              <w:sz w:val="2"/>
            </w:rPr>
          </w:pPr>
        </w:p>
        <w:p w14:paraId="01E90232" w14:textId="6305E80B" w:rsidR="003C58EE" w:rsidRDefault="003C58EE" w:rsidP="00D17225">
          <w:pPr>
            <w:pStyle w:val="a4"/>
            <w:rPr>
              <w:sz w:val="2"/>
            </w:rPr>
          </w:pPr>
        </w:p>
        <w:p w14:paraId="74A3CA75" w14:textId="4A9AE0E4" w:rsidR="003C58EE" w:rsidRDefault="003C58EE" w:rsidP="00D17225">
          <w:pPr>
            <w:pStyle w:val="a4"/>
            <w:rPr>
              <w:sz w:val="2"/>
            </w:rPr>
          </w:pPr>
        </w:p>
        <w:p w14:paraId="32B2645E" w14:textId="00C14650" w:rsidR="003C58EE" w:rsidRDefault="003C58EE" w:rsidP="00D17225">
          <w:pPr>
            <w:pStyle w:val="a4"/>
            <w:rPr>
              <w:sz w:val="2"/>
            </w:rPr>
          </w:pPr>
        </w:p>
        <w:p w14:paraId="11B32E93" w14:textId="220E8A22" w:rsidR="003C58EE" w:rsidRDefault="003C58EE" w:rsidP="00D17225">
          <w:pPr>
            <w:pStyle w:val="a4"/>
            <w:rPr>
              <w:sz w:val="2"/>
            </w:rPr>
          </w:pPr>
        </w:p>
        <w:p w14:paraId="22D5F955" w14:textId="05CAEBD7" w:rsidR="003C58EE" w:rsidRDefault="003C58EE" w:rsidP="00D17225">
          <w:pPr>
            <w:pStyle w:val="a4"/>
            <w:rPr>
              <w:sz w:val="2"/>
            </w:rPr>
          </w:pPr>
        </w:p>
        <w:p w14:paraId="54C64A8B" w14:textId="562697DD" w:rsidR="003C58EE" w:rsidRDefault="003C58EE" w:rsidP="00D17225">
          <w:pPr>
            <w:pStyle w:val="a4"/>
            <w:rPr>
              <w:sz w:val="2"/>
            </w:rPr>
          </w:pPr>
        </w:p>
        <w:p w14:paraId="219CE7E2" w14:textId="1B78807A" w:rsidR="003C58EE" w:rsidRDefault="003C58EE" w:rsidP="00D17225">
          <w:pPr>
            <w:pStyle w:val="a4"/>
            <w:rPr>
              <w:sz w:val="2"/>
            </w:rPr>
          </w:pPr>
        </w:p>
        <w:p w14:paraId="78E584B6" w14:textId="18212365" w:rsidR="003C58EE" w:rsidRDefault="003C58EE" w:rsidP="00D17225">
          <w:pPr>
            <w:pStyle w:val="a4"/>
            <w:rPr>
              <w:sz w:val="2"/>
            </w:rPr>
          </w:pPr>
        </w:p>
        <w:p w14:paraId="4A57951C" w14:textId="1D002E96" w:rsidR="003C58EE" w:rsidRDefault="003C58EE" w:rsidP="00D17225">
          <w:pPr>
            <w:pStyle w:val="a4"/>
            <w:rPr>
              <w:sz w:val="2"/>
            </w:rPr>
          </w:pPr>
        </w:p>
        <w:p w14:paraId="2B07FB0C" w14:textId="6C36CAEE" w:rsidR="003C58EE" w:rsidRDefault="003C58EE" w:rsidP="00D17225">
          <w:pPr>
            <w:pStyle w:val="a4"/>
            <w:rPr>
              <w:sz w:val="2"/>
            </w:rPr>
          </w:pPr>
        </w:p>
        <w:p w14:paraId="0D1408EC" w14:textId="54A6EDF8" w:rsidR="003C58EE" w:rsidRDefault="003C58EE" w:rsidP="00D17225">
          <w:pPr>
            <w:pStyle w:val="a4"/>
            <w:rPr>
              <w:sz w:val="2"/>
            </w:rPr>
          </w:pPr>
        </w:p>
        <w:p w14:paraId="230431B1" w14:textId="0FC56536" w:rsidR="003C58EE" w:rsidRDefault="0085627C" w:rsidP="00D17225">
          <w:pPr>
            <w:pStyle w:val="a4"/>
            <w:rPr>
              <w:sz w:val="2"/>
            </w:rPr>
          </w:pPr>
          <w:r>
            <w:rPr>
              <w:noProof/>
            </w:rPr>
            <mc:AlternateContent>
              <mc:Choice Requires="wps">
                <w:drawing>
                  <wp:anchor distT="0" distB="0" distL="114300" distR="114300" simplePos="0" relativeHeight="251663360" behindDoc="0" locked="0" layoutInCell="1" allowOverlap="1" wp14:anchorId="191A6DF8" wp14:editId="0F3FCFAB">
                    <wp:simplePos x="0" y="0"/>
                    <wp:positionH relativeFrom="column">
                      <wp:posOffset>928370</wp:posOffset>
                    </wp:positionH>
                    <wp:positionV relativeFrom="paragraph">
                      <wp:posOffset>15458</wp:posOffset>
                    </wp:positionV>
                    <wp:extent cx="4558352" cy="518615"/>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4558352" cy="518615"/>
                            </a:xfrm>
                            <a:prstGeom prst="rect">
                              <a:avLst/>
                            </a:prstGeom>
                            <a:noFill/>
                            <a:ln>
                              <a:noFill/>
                            </a:ln>
                          </wps:spPr>
                          <wps:txbx>
                            <w:txbxContent>
                              <w:p w14:paraId="3408A3ED" w14:textId="0786490F" w:rsidR="00ED2D3D" w:rsidRPr="0085627C" w:rsidRDefault="003C58EE" w:rsidP="00ED2D3D">
                                <w:pPr>
                                  <w:pStyle w:val="a4"/>
                                  <w:jc w:val="center"/>
                                  <w:rPr>
                                    <w:rFonts w:ascii="Times New Roman" w:hAnsi="Times New Roman" w:cs="Times New Roman"/>
                                    <w:color w:val="ED7D31" w:themeColor="accent2"/>
                                    <w:sz w:val="36"/>
                                    <w:szCs w:val="36"/>
                                    <w14:textOutline w14:w="11112" w14:cap="flat" w14:cmpd="sng" w14:algn="ctr">
                                      <w14:solidFill>
                                        <w14:schemeClr w14:val="accent2"/>
                                      </w14:solidFill>
                                      <w14:prstDash w14:val="solid"/>
                                      <w14:round/>
                                    </w14:textOutline>
                                  </w:rPr>
                                </w:pPr>
                                <w:r w:rsidRPr="0085627C">
                                  <w:rPr>
                                    <w:rFonts w:ascii="Times New Roman" w:hAnsi="Times New Roman" w:cs="Times New Roman"/>
                                    <w:color w:val="ED7D31" w:themeColor="accent2"/>
                                    <w:sz w:val="36"/>
                                    <w:szCs w:val="36"/>
                                    <w14:textOutline w14:w="11112" w14:cap="flat" w14:cmpd="sng" w14:algn="ctr">
                                      <w14:solidFill>
                                        <w14:schemeClr w14:val="accent2"/>
                                      </w14:solidFill>
                                      <w14:prstDash w14:val="solid"/>
                                      <w14:round/>
                                    </w14:textOutline>
                                  </w:rPr>
                                  <w:t>Математический центр в детском саду</w:t>
                                </w:r>
                              </w:p>
                            </w:txbxContent>
                          </wps:txbx>
                          <wps:bodyPr rot="0" spcFirstLastPara="1" vertOverflow="overflow" horzOverflow="overflow" vert="horz" wrap="square" lIns="91440" tIns="45720" rIns="91440" bIns="45720" numCol="1" spcCol="0" rtlCol="0" fromWordArt="0" anchor="t" anchorCtr="0" forceAA="0" compatLnSpc="1">
                            <a:prstTxWarp prst="textCanDown">
                              <a:avLst/>
                            </a:prstTxWarp>
                            <a:noAutofit/>
                          </wps:bodyPr>
                        </wps:wsp>
                      </a:graphicData>
                    </a:graphic>
                    <wp14:sizeRelH relativeFrom="margin">
                      <wp14:pctWidth>0</wp14:pctWidth>
                    </wp14:sizeRelH>
                    <wp14:sizeRelV relativeFrom="margin">
                      <wp14:pctHeight>0</wp14:pctHeight>
                    </wp14:sizeRelV>
                  </wp:anchor>
                </w:drawing>
              </mc:Choice>
              <mc:Fallback>
                <w:pict>
                  <v:shape w14:anchorId="191A6DF8" id="Надпись 4" o:spid="_x0000_s1027" type="#_x0000_t202" style="position:absolute;margin-left:73.1pt;margin-top:1.2pt;width:358.95pt;height:4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" filled="f" stroked="f">
                    <v:textbox>
                      <w:txbxContent>
                        <w:p w14:paraId="3408A3ED" w14:textId="0786490F" w:rsidR="00ED2D3D" w:rsidRPr="0085627C" w:rsidRDefault="003C58EE" w:rsidP="00ED2D3D">
                          <w:pPr>
                            <w:pStyle w:val="a4"/>
                            <w:jc w:val="center"/>
                            <w:rPr>
                              <w:rFonts w:ascii="Times New Roman" w:hAnsi="Times New Roman" w:cs="Times New Roman"/>
                              <w:color w:val="ED7D31" w:themeColor="accent2"/>
                              <w:sz w:val="36"/>
                              <w:szCs w:val="36"/>
                              <w14:textOutline w14:w="11112" w14:cap="flat" w14:cmpd="sng" w14:algn="ctr">
                                <w14:solidFill>
                                  <w14:schemeClr w14:val="accent2"/>
                                </w14:solidFill>
                                <w14:prstDash w14:val="solid"/>
                                <w14:round/>
                              </w14:textOutline>
                            </w:rPr>
                          </w:pPr>
                          <w:r w:rsidRPr="0085627C">
                            <w:rPr>
                              <w:rFonts w:ascii="Times New Roman" w:hAnsi="Times New Roman" w:cs="Times New Roman"/>
                              <w:color w:val="ED7D31" w:themeColor="accent2"/>
                              <w:sz w:val="36"/>
                              <w:szCs w:val="36"/>
                              <w14:textOutline w14:w="11112" w14:cap="flat" w14:cmpd="sng" w14:algn="ctr">
                                <w14:solidFill>
                                  <w14:schemeClr w14:val="accent2"/>
                                </w14:solidFill>
                                <w14:prstDash w14:val="solid"/>
                                <w14:round/>
                              </w14:textOutline>
                            </w:rPr>
                            <w:t>Математический центр в детском саду</w:t>
                          </w:r>
                        </w:p>
                      </w:txbxContent>
                    </v:textbox>
                  </v:shape>
                </w:pict>
              </mc:Fallback>
            </mc:AlternateContent>
          </w:r>
        </w:p>
        <w:p w14:paraId="70ED4B3D" w14:textId="26C28718" w:rsidR="003C58EE" w:rsidRDefault="003C58EE" w:rsidP="00D17225">
          <w:pPr>
            <w:pStyle w:val="a4"/>
            <w:rPr>
              <w:sz w:val="2"/>
            </w:rPr>
          </w:pPr>
        </w:p>
        <w:p w14:paraId="07C2DFDA" w14:textId="5A125B00" w:rsidR="003C58EE" w:rsidRDefault="003C58EE" w:rsidP="00D17225">
          <w:pPr>
            <w:pStyle w:val="a4"/>
            <w:rPr>
              <w:sz w:val="2"/>
            </w:rPr>
          </w:pPr>
        </w:p>
        <w:p w14:paraId="0D3A00AB" w14:textId="053868A8" w:rsidR="003C58EE" w:rsidRDefault="003C58EE" w:rsidP="00D17225">
          <w:pPr>
            <w:pStyle w:val="a4"/>
            <w:rPr>
              <w:sz w:val="2"/>
            </w:rPr>
          </w:pPr>
        </w:p>
        <w:p w14:paraId="6013A1E9" w14:textId="6C376047" w:rsidR="003C58EE" w:rsidRDefault="003C58EE" w:rsidP="00D17225">
          <w:pPr>
            <w:pStyle w:val="a4"/>
            <w:rPr>
              <w:sz w:val="2"/>
            </w:rPr>
          </w:pPr>
        </w:p>
        <w:p w14:paraId="23756E91" w14:textId="6B1F845E" w:rsidR="003C58EE" w:rsidRDefault="003C58EE" w:rsidP="00D17225">
          <w:pPr>
            <w:pStyle w:val="a4"/>
            <w:rPr>
              <w:sz w:val="2"/>
            </w:rPr>
          </w:pPr>
        </w:p>
        <w:p w14:paraId="3326063B" w14:textId="54C9D77B" w:rsidR="003C58EE" w:rsidRDefault="003C58EE" w:rsidP="00D17225">
          <w:pPr>
            <w:pStyle w:val="a4"/>
            <w:rPr>
              <w:sz w:val="2"/>
            </w:rPr>
          </w:pPr>
        </w:p>
        <w:p w14:paraId="5E5C5F8D" w14:textId="18CA8435" w:rsidR="003C58EE" w:rsidRDefault="003C58EE" w:rsidP="00D17225">
          <w:pPr>
            <w:pStyle w:val="a4"/>
            <w:rPr>
              <w:sz w:val="2"/>
            </w:rPr>
          </w:pPr>
        </w:p>
        <w:p w14:paraId="2C3EB2E2" w14:textId="7C614278" w:rsidR="003C58EE" w:rsidRDefault="003C58EE" w:rsidP="00D17225">
          <w:pPr>
            <w:pStyle w:val="a4"/>
            <w:rPr>
              <w:sz w:val="2"/>
            </w:rPr>
          </w:pPr>
        </w:p>
        <w:p w14:paraId="3A3FE28A" w14:textId="3FE2A62B" w:rsidR="003C58EE" w:rsidRDefault="003C58EE" w:rsidP="00D17225">
          <w:pPr>
            <w:pStyle w:val="a4"/>
            <w:rPr>
              <w:sz w:val="2"/>
            </w:rPr>
          </w:pPr>
        </w:p>
        <w:p w14:paraId="750D97E2" w14:textId="2588B842" w:rsidR="003C58EE" w:rsidRDefault="003C58EE" w:rsidP="00D17225">
          <w:pPr>
            <w:pStyle w:val="a4"/>
            <w:rPr>
              <w:sz w:val="2"/>
            </w:rPr>
          </w:pPr>
        </w:p>
        <w:p w14:paraId="091178E6" w14:textId="7E57B684" w:rsidR="003C58EE" w:rsidRDefault="003C58EE" w:rsidP="00D17225">
          <w:pPr>
            <w:pStyle w:val="a4"/>
            <w:rPr>
              <w:sz w:val="2"/>
            </w:rPr>
          </w:pPr>
        </w:p>
        <w:p w14:paraId="0601D12E" w14:textId="0EC2827E" w:rsidR="003C58EE" w:rsidRDefault="003C58EE" w:rsidP="00D17225">
          <w:pPr>
            <w:pStyle w:val="a4"/>
            <w:rPr>
              <w:sz w:val="2"/>
            </w:rPr>
          </w:pPr>
        </w:p>
        <w:p w14:paraId="5714D8C4" w14:textId="55CCAB7F" w:rsidR="003C58EE" w:rsidRDefault="003C58EE" w:rsidP="00D17225">
          <w:pPr>
            <w:pStyle w:val="a4"/>
            <w:rPr>
              <w:sz w:val="2"/>
            </w:rPr>
          </w:pPr>
        </w:p>
        <w:p w14:paraId="27DC0E3D" w14:textId="401B119A" w:rsidR="003C58EE" w:rsidRDefault="003C58EE" w:rsidP="00D17225">
          <w:pPr>
            <w:pStyle w:val="a4"/>
            <w:rPr>
              <w:sz w:val="2"/>
            </w:rPr>
          </w:pPr>
        </w:p>
        <w:p w14:paraId="697F19CF" w14:textId="4C0E045F" w:rsidR="003C58EE" w:rsidRDefault="003C58EE" w:rsidP="00D17225">
          <w:pPr>
            <w:pStyle w:val="a4"/>
            <w:rPr>
              <w:sz w:val="2"/>
            </w:rPr>
          </w:pPr>
        </w:p>
        <w:p w14:paraId="50CA991C" w14:textId="0760B6E5" w:rsidR="003C58EE" w:rsidRDefault="003C58EE" w:rsidP="00D17225">
          <w:pPr>
            <w:pStyle w:val="a4"/>
            <w:rPr>
              <w:sz w:val="2"/>
            </w:rPr>
          </w:pPr>
        </w:p>
        <w:p w14:paraId="24551C00" w14:textId="701FF74D" w:rsidR="003C58EE" w:rsidRDefault="003C58EE" w:rsidP="00D17225">
          <w:pPr>
            <w:pStyle w:val="a4"/>
            <w:rPr>
              <w:sz w:val="2"/>
            </w:rPr>
          </w:pPr>
        </w:p>
        <w:p w14:paraId="155F33DF" w14:textId="00559EE6" w:rsidR="003C58EE" w:rsidRDefault="003C58EE" w:rsidP="00D17225">
          <w:pPr>
            <w:pStyle w:val="a4"/>
            <w:rPr>
              <w:sz w:val="2"/>
            </w:rPr>
          </w:pPr>
        </w:p>
        <w:p w14:paraId="6FBD8976" w14:textId="554F5EA4" w:rsidR="003C58EE" w:rsidRDefault="003C58EE" w:rsidP="00D17225">
          <w:pPr>
            <w:pStyle w:val="a4"/>
            <w:rPr>
              <w:sz w:val="2"/>
            </w:rPr>
          </w:pPr>
        </w:p>
        <w:p w14:paraId="60EE9BA8" w14:textId="3CD67351" w:rsidR="003C58EE" w:rsidRDefault="003C58EE" w:rsidP="00D17225">
          <w:pPr>
            <w:pStyle w:val="a4"/>
            <w:rPr>
              <w:sz w:val="2"/>
            </w:rPr>
          </w:pPr>
        </w:p>
        <w:p w14:paraId="0A12CADD" w14:textId="0DFD2AFF" w:rsidR="003C58EE" w:rsidRDefault="003C58EE" w:rsidP="00D17225">
          <w:pPr>
            <w:pStyle w:val="a4"/>
            <w:rPr>
              <w:sz w:val="2"/>
            </w:rPr>
          </w:pPr>
        </w:p>
        <w:p w14:paraId="446740A5" w14:textId="4827C2C6" w:rsidR="003C58EE" w:rsidRDefault="003C58EE" w:rsidP="00D17225">
          <w:pPr>
            <w:pStyle w:val="a4"/>
            <w:rPr>
              <w:sz w:val="2"/>
            </w:rPr>
          </w:pPr>
        </w:p>
        <w:p w14:paraId="3867EEB0" w14:textId="063C97BA" w:rsidR="003C58EE" w:rsidRDefault="003C58EE" w:rsidP="00D17225">
          <w:pPr>
            <w:pStyle w:val="a4"/>
            <w:rPr>
              <w:sz w:val="2"/>
            </w:rPr>
          </w:pPr>
        </w:p>
        <w:p w14:paraId="5D95807A" w14:textId="4B6EB437" w:rsidR="003C58EE" w:rsidRDefault="003C58EE" w:rsidP="00D17225">
          <w:pPr>
            <w:pStyle w:val="a4"/>
            <w:rPr>
              <w:sz w:val="2"/>
            </w:rPr>
          </w:pPr>
        </w:p>
        <w:p w14:paraId="71049165" w14:textId="574AD3B7" w:rsidR="003C58EE" w:rsidRDefault="003C58EE" w:rsidP="00D17225">
          <w:pPr>
            <w:pStyle w:val="a4"/>
            <w:rPr>
              <w:sz w:val="2"/>
            </w:rPr>
          </w:pPr>
        </w:p>
        <w:p w14:paraId="6CA8EF6A" w14:textId="27F5B0D7" w:rsidR="003C58EE" w:rsidRDefault="003C58EE" w:rsidP="00D17225">
          <w:pPr>
            <w:pStyle w:val="a4"/>
            <w:rPr>
              <w:sz w:val="2"/>
            </w:rPr>
          </w:pPr>
        </w:p>
        <w:p w14:paraId="178E0159" w14:textId="3DD6739F" w:rsidR="003C58EE" w:rsidRDefault="003C58EE" w:rsidP="00D17225">
          <w:pPr>
            <w:pStyle w:val="a4"/>
            <w:rPr>
              <w:sz w:val="2"/>
            </w:rPr>
          </w:pPr>
        </w:p>
        <w:p w14:paraId="671E6EC1" w14:textId="158BD3B5" w:rsidR="003C58EE" w:rsidRDefault="003C58EE" w:rsidP="00D17225">
          <w:pPr>
            <w:pStyle w:val="a4"/>
            <w:rPr>
              <w:sz w:val="2"/>
            </w:rPr>
          </w:pPr>
        </w:p>
        <w:p w14:paraId="30458851" w14:textId="768B62CA" w:rsidR="003C58EE" w:rsidRDefault="003C58EE" w:rsidP="00D17225">
          <w:pPr>
            <w:pStyle w:val="a4"/>
            <w:rPr>
              <w:sz w:val="2"/>
            </w:rPr>
          </w:pPr>
        </w:p>
        <w:p w14:paraId="5C59D7A4" w14:textId="7DB29CF2" w:rsidR="003C58EE" w:rsidRDefault="003C58EE" w:rsidP="00D17225">
          <w:pPr>
            <w:pStyle w:val="a4"/>
            <w:rPr>
              <w:sz w:val="2"/>
            </w:rPr>
          </w:pPr>
        </w:p>
        <w:p w14:paraId="483BDF1C" w14:textId="3BEAFDEE" w:rsidR="003C58EE" w:rsidRDefault="003C58EE" w:rsidP="00D17225">
          <w:pPr>
            <w:pStyle w:val="a4"/>
            <w:rPr>
              <w:sz w:val="2"/>
            </w:rPr>
          </w:pPr>
        </w:p>
        <w:p w14:paraId="411C5540" w14:textId="76FF3E28" w:rsidR="003C58EE" w:rsidRDefault="003C58EE" w:rsidP="00D17225">
          <w:pPr>
            <w:pStyle w:val="a4"/>
            <w:rPr>
              <w:sz w:val="2"/>
            </w:rPr>
          </w:pPr>
        </w:p>
        <w:p w14:paraId="3900706E" w14:textId="60E5F504" w:rsidR="003C58EE" w:rsidRDefault="003C58EE" w:rsidP="00D17225">
          <w:pPr>
            <w:pStyle w:val="a4"/>
            <w:rPr>
              <w:sz w:val="2"/>
            </w:rPr>
          </w:pPr>
        </w:p>
        <w:p w14:paraId="70F5781C" w14:textId="140DCC53" w:rsidR="003C58EE" w:rsidRDefault="003C58EE" w:rsidP="00D17225">
          <w:pPr>
            <w:pStyle w:val="a4"/>
            <w:rPr>
              <w:sz w:val="2"/>
            </w:rPr>
          </w:pPr>
        </w:p>
        <w:p w14:paraId="70645342" w14:textId="53DAF347" w:rsidR="003C58EE" w:rsidRDefault="003C58EE" w:rsidP="00D17225">
          <w:pPr>
            <w:pStyle w:val="a4"/>
            <w:rPr>
              <w:sz w:val="2"/>
            </w:rPr>
          </w:pPr>
        </w:p>
        <w:p w14:paraId="11B3BEA4" w14:textId="37A556DF" w:rsidR="003C58EE" w:rsidRDefault="003C58EE" w:rsidP="00D17225">
          <w:pPr>
            <w:pStyle w:val="a4"/>
            <w:rPr>
              <w:sz w:val="2"/>
            </w:rPr>
          </w:pPr>
        </w:p>
        <w:p w14:paraId="5D0272D1" w14:textId="41FB928B" w:rsidR="003C58EE" w:rsidRDefault="003C58EE" w:rsidP="00D17225">
          <w:pPr>
            <w:pStyle w:val="a4"/>
            <w:rPr>
              <w:sz w:val="2"/>
            </w:rPr>
          </w:pPr>
        </w:p>
        <w:p w14:paraId="6B31B76F" w14:textId="6D570E77" w:rsidR="003C58EE" w:rsidRDefault="003C58EE" w:rsidP="00D17225">
          <w:pPr>
            <w:pStyle w:val="a4"/>
            <w:rPr>
              <w:sz w:val="2"/>
            </w:rPr>
          </w:pPr>
        </w:p>
        <w:p w14:paraId="3FD2CFDC" w14:textId="157D02AA" w:rsidR="003C58EE" w:rsidRDefault="003C58EE" w:rsidP="00D17225">
          <w:pPr>
            <w:pStyle w:val="a4"/>
            <w:rPr>
              <w:sz w:val="2"/>
            </w:rPr>
          </w:pPr>
        </w:p>
        <w:p w14:paraId="77DC0221" w14:textId="4E4AAC0A" w:rsidR="003C58EE" w:rsidRDefault="003C58EE" w:rsidP="00D17225">
          <w:pPr>
            <w:pStyle w:val="a4"/>
            <w:rPr>
              <w:sz w:val="2"/>
            </w:rPr>
          </w:pPr>
        </w:p>
        <w:p w14:paraId="21B6E5CF" w14:textId="009AF871" w:rsidR="003C58EE" w:rsidRDefault="003C58EE" w:rsidP="00D17225">
          <w:pPr>
            <w:pStyle w:val="a4"/>
            <w:rPr>
              <w:sz w:val="2"/>
            </w:rPr>
          </w:pPr>
        </w:p>
        <w:p w14:paraId="5439AA0B" w14:textId="433D3B2B" w:rsidR="003C58EE" w:rsidRDefault="003C58EE" w:rsidP="00D17225">
          <w:pPr>
            <w:pStyle w:val="a4"/>
            <w:rPr>
              <w:sz w:val="2"/>
            </w:rPr>
          </w:pPr>
        </w:p>
        <w:p w14:paraId="1F13B764" w14:textId="526F37D7" w:rsidR="003C58EE" w:rsidRDefault="003C58EE" w:rsidP="00D17225">
          <w:pPr>
            <w:pStyle w:val="a4"/>
            <w:rPr>
              <w:sz w:val="2"/>
            </w:rPr>
          </w:pPr>
        </w:p>
        <w:p w14:paraId="0FBE1C02" w14:textId="0B453798" w:rsidR="003C58EE" w:rsidRDefault="003C58EE" w:rsidP="00D17225">
          <w:pPr>
            <w:pStyle w:val="a4"/>
            <w:rPr>
              <w:sz w:val="2"/>
            </w:rPr>
          </w:pPr>
        </w:p>
        <w:p w14:paraId="797284E7" w14:textId="39618515" w:rsidR="003C58EE" w:rsidRDefault="003C58EE" w:rsidP="00D17225">
          <w:pPr>
            <w:pStyle w:val="a4"/>
            <w:rPr>
              <w:sz w:val="2"/>
            </w:rPr>
          </w:pPr>
        </w:p>
        <w:p w14:paraId="6D3B5782" w14:textId="1899111D" w:rsidR="003C58EE" w:rsidRDefault="003C58EE" w:rsidP="00D17225">
          <w:pPr>
            <w:pStyle w:val="a4"/>
            <w:rPr>
              <w:sz w:val="2"/>
            </w:rPr>
          </w:pPr>
        </w:p>
        <w:p w14:paraId="433234D1" w14:textId="78210100" w:rsidR="003C58EE" w:rsidRDefault="003C58EE" w:rsidP="00D17225">
          <w:pPr>
            <w:pStyle w:val="a4"/>
            <w:rPr>
              <w:sz w:val="2"/>
            </w:rPr>
          </w:pPr>
        </w:p>
        <w:p w14:paraId="25305D5B" w14:textId="4B7A2561" w:rsidR="003C58EE" w:rsidRDefault="003C58EE" w:rsidP="00D17225">
          <w:pPr>
            <w:pStyle w:val="a4"/>
            <w:rPr>
              <w:sz w:val="2"/>
            </w:rPr>
          </w:pPr>
        </w:p>
        <w:p w14:paraId="27F8D25B" w14:textId="0FAAB7EA" w:rsidR="003C58EE" w:rsidRDefault="003C58EE" w:rsidP="00D17225">
          <w:pPr>
            <w:pStyle w:val="a4"/>
            <w:rPr>
              <w:sz w:val="2"/>
            </w:rPr>
          </w:pPr>
        </w:p>
        <w:p w14:paraId="235E5118" w14:textId="7459CB53" w:rsidR="003C58EE" w:rsidRDefault="003C58EE" w:rsidP="00D17225">
          <w:pPr>
            <w:pStyle w:val="a4"/>
            <w:rPr>
              <w:sz w:val="2"/>
            </w:rPr>
          </w:pPr>
        </w:p>
        <w:p w14:paraId="33DA258A" w14:textId="52DEF8AC" w:rsidR="003C58EE" w:rsidRDefault="003C58EE" w:rsidP="00D17225">
          <w:pPr>
            <w:pStyle w:val="a4"/>
            <w:rPr>
              <w:sz w:val="2"/>
            </w:rPr>
          </w:pPr>
        </w:p>
        <w:p w14:paraId="4EF6BAA5" w14:textId="6A6335D0" w:rsidR="003C58EE" w:rsidRDefault="003C58EE" w:rsidP="00D17225">
          <w:pPr>
            <w:pStyle w:val="a4"/>
            <w:rPr>
              <w:sz w:val="2"/>
            </w:rPr>
          </w:pPr>
        </w:p>
        <w:p w14:paraId="7B145FA6" w14:textId="57A66382" w:rsidR="003C58EE" w:rsidRDefault="003C58EE" w:rsidP="00D17225">
          <w:pPr>
            <w:pStyle w:val="a4"/>
            <w:rPr>
              <w:sz w:val="2"/>
            </w:rPr>
          </w:pPr>
        </w:p>
        <w:p w14:paraId="254443FA" w14:textId="46F087D1" w:rsidR="003C58EE" w:rsidRDefault="003C58EE" w:rsidP="00D17225">
          <w:pPr>
            <w:pStyle w:val="a4"/>
            <w:rPr>
              <w:sz w:val="2"/>
            </w:rPr>
          </w:pPr>
        </w:p>
        <w:p w14:paraId="14972708" w14:textId="05C12A0A" w:rsidR="003C58EE" w:rsidRDefault="003C58EE" w:rsidP="00D17225">
          <w:pPr>
            <w:pStyle w:val="a4"/>
            <w:rPr>
              <w:sz w:val="2"/>
            </w:rPr>
          </w:pPr>
        </w:p>
        <w:p w14:paraId="5E7663B9" w14:textId="7EDCA2D8" w:rsidR="003C58EE" w:rsidRDefault="003C58EE" w:rsidP="00D17225">
          <w:pPr>
            <w:pStyle w:val="a4"/>
            <w:rPr>
              <w:sz w:val="2"/>
            </w:rPr>
          </w:pPr>
        </w:p>
        <w:p w14:paraId="71603539" w14:textId="12E6B62F" w:rsidR="003C58EE" w:rsidRDefault="003C58EE" w:rsidP="00D17225">
          <w:pPr>
            <w:pStyle w:val="a4"/>
            <w:rPr>
              <w:sz w:val="2"/>
            </w:rPr>
          </w:pPr>
        </w:p>
        <w:p w14:paraId="37E7E0E6" w14:textId="55AB9765" w:rsidR="003C58EE" w:rsidRDefault="003C58EE" w:rsidP="00D17225">
          <w:pPr>
            <w:pStyle w:val="a4"/>
            <w:rPr>
              <w:sz w:val="2"/>
            </w:rPr>
          </w:pPr>
        </w:p>
        <w:p w14:paraId="32DBCE3E" w14:textId="3583DE1E" w:rsidR="003C58EE" w:rsidRDefault="003C58EE" w:rsidP="00D17225">
          <w:pPr>
            <w:pStyle w:val="a4"/>
            <w:rPr>
              <w:sz w:val="2"/>
            </w:rPr>
          </w:pPr>
        </w:p>
        <w:p w14:paraId="1EECE437" w14:textId="00FBD81E" w:rsidR="003C58EE" w:rsidRDefault="003C58EE" w:rsidP="00D17225">
          <w:pPr>
            <w:pStyle w:val="a4"/>
            <w:rPr>
              <w:sz w:val="2"/>
            </w:rPr>
          </w:pPr>
        </w:p>
        <w:p w14:paraId="589EAAF9" w14:textId="5A11F583" w:rsidR="003C58EE" w:rsidRDefault="003C58EE" w:rsidP="00D17225">
          <w:pPr>
            <w:pStyle w:val="a4"/>
            <w:rPr>
              <w:sz w:val="2"/>
            </w:rPr>
          </w:pPr>
        </w:p>
        <w:p w14:paraId="7E048CD6" w14:textId="0F9BDD50" w:rsidR="003C58EE" w:rsidRDefault="003C58EE" w:rsidP="00D17225">
          <w:pPr>
            <w:pStyle w:val="a4"/>
            <w:rPr>
              <w:sz w:val="2"/>
            </w:rPr>
          </w:pPr>
        </w:p>
        <w:p w14:paraId="69860B5E" w14:textId="566F1606" w:rsidR="003C58EE" w:rsidRDefault="003C58EE" w:rsidP="00D17225">
          <w:pPr>
            <w:pStyle w:val="a4"/>
            <w:rPr>
              <w:sz w:val="2"/>
            </w:rPr>
          </w:pPr>
        </w:p>
        <w:p w14:paraId="7EACCE33" w14:textId="466F7B8E" w:rsidR="003C58EE" w:rsidRDefault="003C58EE" w:rsidP="00D17225">
          <w:pPr>
            <w:pStyle w:val="a4"/>
            <w:rPr>
              <w:sz w:val="2"/>
            </w:rPr>
          </w:pPr>
        </w:p>
        <w:p w14:paraId="3DE3C855" w14:textId="6689453C" w:rsidR="003C58EE" w:rsidRDefault="003C58EE" w:rsidP="00D17225">
          <w:pPr>
            <w:pStyle w:val="a4"/>
            <w:rPr>
              <w:sz w:val="2"/>
            </w:rPr>
          </w:pPr>
        </w:p>
        <w:p w14:paraId="3B31FF44" w14:textId="081A9FD6" w:rsidR="003C58EE" w:rsidRDefault="003C58EE" w:rsidP="00D17225">
          <w:pPr>
            <w:pStyle w:val="a4"/>
            <w:rPr>
              <w:sz w:val="2"/>
            </w:rPr>
          </w:pPr>
        </w:p>
        <w:p w14:paraId="007276D7" w14:textId="4245BC05" w:rsidR="003C58EE" w:rsidRDefault="003C58EE" w:rsidP="00D17225">
          <w:pPr>
            <w:pStyle w:val="a4"/>
            <w:rPr>
              <w:sz w:val="2"/>
            </w:rPr>
          </w:pPr>
        </w:p>
        <w:p w14:paraId="084AE237" w14:textId="3BD5011E" w:rsidR="003C58EE" w:rsidRDefault="003C58EE" w:rsidP="00D17225">
          <w:pPr>
            <w:pStyle w:val="a4"/>
            <w:rPr>
              <w:sz w:val="2"/>
            </w:rPr>
          </w:pPr>
        </w:p>
        <w:p w14:paraId="7598AB05" w14:textId="7CE5D7D2" w:rsidR="003C58EE" w:rsidRDefault="003C58EE" w:rsidP="00D17225">
          <w:pPr>
            <w:pStyle w:val="a4"/>
            <w:rPr>
              <w:sz w:val="2"/>
            </w:rPr>
          </w:pPr>
        </w:p>
        <w:p w14:paraId="1895A0FB" w14:textId="3F4D833E" w:rsidR="003C58EE" w:rsidRDefault="003C58EE" w:rsidP="00D17225">
          <w:pPr>
            <w:pStyle w:val="a4"/>
            <w:rPr>
              <w:sz w:val="2"/>
            </w:rPr>
          </w:pPr>
        </w:p>
        <w:p w14:paraId="1BB0B4FF" w14:textId="651C5B73" w:rsidR="003C58EE" w:rsidRDefault="003C58EE" w:rsidP="00D17225">
          <w:pPr>
            <w:pStyle w:val="a4"/>
            <w:rPr>
              <w:sz w:val="2"/>
            </w:rPr>
          </w:pPr>
        </w:p>
        <w:p w14:paraId="0BED2931" w14:textId="2451EB2F" w:rsidR="003C58EE" w:rsidRDefault="003C58EE" w:rsidP="00D17225">
          <w:pPr>
            <w:pStyle w:val="a4"/>
            <w:rPr>
              <w:sz w:val="2"/>
            </w:rPr>
          </w:pPr>
        </w:p>
        <w:p w14:paraId="75B82E42" w14:textId="35D37F0E" w:rsidR="003C58EE" w:rsidRDefault="003C58EE" w:rsidP="00D17225">
          <w:pPr>
            <w:pStyle w:val="a4"/>
            <w:rPr>
              <w:sz w:val="2"/>
            </w:rPr>
          </w:pPr>
        </w:p>
        <w:p w14:paraId="0DBE1747" w14:textId="508FB471" w:rsidR="003C58EE" w:rsidRDefault="003C58EE" w:rsidP="00D17225">
          <w:pPr>
            <w:pStyle w:val="a4"/>
            <w:rPr>
              <w:sz w:val="2"/>
            </w:rPr>
          </w:pPr>
        </w:p>
        <w:p w14:paraId="340A2EFD" w14:textId="064FDA16" w:rsidR="003C58EE" w:rsidRDefault="003C58EE" w:rsidP="00D17225">
          <w:pPr>
            <w:pStyle w:val="a4"/>
            <w:rPr>
              <w:sz w:val="2"/>
            </w:rPr>
          </w:pPr>
        </w:p>
        <w:p w14:paraId="406E2AE0" w14:textId="5D6FA5A5" w:rsidR="003C58EE" w:rsidRDefault="003C58EE" w:rsidP="00D17225">
          <w:pPr>
            <w:pStyle w:val="a4"/>
            <w:rPr>
              <w:sz w:val="2"/>
            </w:rPr>
          </w:pPr>
        </w:p>
        <w:p w14:paraId="1F3295B7" w14:textId="72A66119" w:rsidR="003C58EE" w:rsidRDefault="003C58EE" w:rsidP="00D17225">
          <w:pPr>
            <w:pStyle w:val="a4"/>
            <w:rPr>
              <w:sz w:val="2"/>
            </w:rPr>
          </w:pPr>
        </w:p>
        <w:p w14:paraId="73E7F131" w14:textId="241CE169" w:rsidR="003C58EE" w:rsidRDefault="003C58EE" w:rsidP="00D17225">
          <w:pPr>
            <w:pStyle w:val="a4"/>
            <w:rPr>
              <w:sz w:val="2"/>
            </w:rPr>
          </w:pPr>
        </w:p>
        <w:p w14:paraId="03002F52" w14:textId="39241CC7" w:rsidR="003C58EE" w:rsidRDefault="003C58EE" w:rsidP="00D17225">
          <w:pPr>
            <w:pStyle w:val="a4"/>
            <w:rPr>
              <w:sz w:val="2"/>
            </w:rPr>
          </w:pPr>
        </w:p>
        <w:p w14:paraId="3970DCC8" w14:textId="39D2B102" w:rsidR="003C58EE" w:rsidRDefault="003C58EE" w:rsidP="00D17225">
          <w:pPr>
            <w:pStyle w:val="a4"/>
            <w:rPr>
              <w:sz w:val="2"/>
            </w:rPr>
          </w:pPr>
        </w:p>
        <w:p w14:paraId="62DD7716" w14:textId="652E6D44" w:rsidR="003C58EE" w:rsidRDefault="003C58EE" w:rsidP="00D17225">
          <w:pPr>
            <w:pStyle w:val="a4"/>
            <w:rPr>
              <w:sz w:val="2"/>
            </w:rPr>
          </w:pPr>
        </w:p>
        <w:p w14:paraId="4122C795" w14:textId="6E4F7EF6" w:rsidR="003C58EE" w:rsidRDefault="003C58EE" w:rsidP="00D17225">
          <w:pPr>
            <w:pStyle w:val="a4"/>
            <w:rPr>
              <w:sz w:val="2"/>
            </w:rPr>
          </w:pPr>
        </w:p>
        <w:p w14:paraId="7AC6896B" w14:textId="2D92B6FF" w:rsidR="003C58EE" w:rsidRDefault="003C58EE" w:rsidP="00D17225">
          <w:pPr>
            <w:pStyle w:val="a4"/>
            <w:rPr>
              <w:sz w:val="2"/>
            </w:rPr>
          </w:pPr>
          <w:bookmarkStart w:id="0" w:name="_GoBack"/>
          <w:bookmarkEnd w:id="0"/>
        </w:p>
        <w:p w14:paraId="7083287B" w14:textId="72B4DA56" w:rsidR="003C58EE" w:rsidRDefault="003C58EE" w:rsidP="00D17225">
          <w:pPr>
            <w:pStyle w:val="a4"/>
            <w:rPr>
              <w:sz w:val="2"/>
            </w:rPr>
          </w:pPr>
        </w:p>
        <w:p w14:paraId="1F290590" w14:textId="03C72395" w:rsidR="003C58EE" w:rsidRDefault="003C58EE" w:rsidP="00D17225">
          <w:pPr>
            <w:pStyle w:val="a4"/>
            <w:rPr>
              <w:sz w:val="2"/>
            </w:rPr>
          </w:pPr>
        </w:p>
        <w:p w14:paraId="09ACBC6F" w14:textId="42C5B5BB" w:rsidR="003C58EE" w:rsidRDefault="003C58EE" w:rsidP="00D17225">
          <w:pPr>
            <w:pStyle w:val="a4"/>
            <w:rPr>
              <w:sz w:val="2"/>
            </w:rPr>
          </w:pPr>
        </w:p>
        <w:p w14:paraId="35D9A4BF" w14:textId="7991F6BE" w:rsidR="003C58EE" w:rsidRDefault="003C58EE" w:rsidP="00D17225">
          <w:pPr>
            <w:pStyle w:val="a4"/>
            <w:rPr>
              <w:sz w:val="2"/>
            </w:rPr>
          </w:pPr>
        </w:p>
        <w:p w14:paraId="6FB3E28A" w14:textId="6306AA5D" w:rsidR="003C58EE" w:rsidRDefault="003C58EE" w:rsidP="00D17225">
          <w:pPr>
            <w:pStyle w:val="a4"/>
            <w:rPr>
              <w:sz w:val="2"/>
            </w:rPr>
          </w:pPr>
        </w:p>
        <w:p w14:paraId="11C290B9" w14:textId="0751B21A" w:rsidR="003C58EE" w:rsidRDefault="003C58EE" w:rsidP="00D17225">
          <w:pPr>
            <w:pStyle w:val="a4"/>
            <w:rPr>
              <w:sz w:val="2"/>
            </w:rPr>
          </w:pPr>
        </w:p>
        <w:p w14:paraId="642A3A61" w14:textId="430E7826" w:rsidR="00ED2D3D" w:rsidRDefault="00ED2D3D" w:rsidP="00D17225">
          <w:pPr>
            <w:pStyle w:val="a4"/>
            <w:rPr>
              <w:sz w:val="2"/>
            </w:rPr>
          </w:pPr>
        </w:p>
        <w:p w14:paraId="1D242CA3" w14:textId="0FD13319" w:rsidR="00ED2D3D" w:rsidRDefault="00ED2D3D" w:rsidP="00D17225">
          <w:pPr>
            <w:pStyle w:val="a4"/>
            <w:rPr>
              <w:sz w:val="2"/>
            </w:rPr>
          </w:pPr>
        </w:p>
        <w:p w14:paraId="67A1FD4D" w14:textId="4C7F6E28" w:rsidR="00ED2D3D" w:rsidRDefault="00ED2D3D" w:rsidP="00D17225">
          <w:pPr>
            <w:pStyle w:val="a4"/>
            <w:rPr>
              <w:sz w:val="2"/>
            </w:rPr>
          </w:pPr>
        </w:p>
        <w:p w14:paraId="4FB1BFAF" w14:textId="71137D87" w:rsidR="00ED2D3D" w:rsidRDefault="00ED2D3D" w:rsidP="00D17225">
          <w:pPr>
            <w:pStyle w:val="a4"/>
            <w:rPr>
              <w:sz w:val="2"/>
            </w:rPr>
          </w:pPr>
        </w:p>
        <w:p w14:paraId="13C3A5E6" w14:textId="53C013CA" w:rsidR="00ED2D3D" w:rsidRDefault="00ED2D3D" w:rsidP="00D17225">
          <w:pPr>
            <w:pStyle w:val="a4"/>
            <w:rPr>
              <w:sz w:val="2"/>
            </w:rPr>
          </w:pPr>
        </w:p>
        <w:p w14:paraId="0AC3FECF" w14:textId="1C12F72F" w:rsidR="00ED2D3D" w:rsidRDefault="00ED2D3D" w:rsidP="00D17225">
          <w:pPr>
            <w:pStyle w:val="a4"/>
            <w:rPr>
              <w:sz w:val="2"/>
            </w:rPr>
          </w:pPr>
        </w:p>
        <w:p w14:paraId="1EA19174" w14:textId="3755DEA4" w:rsidR="00ED2D3D" w:rsidRDefault="00ED2D3D" w:rsidP="00D17225">
          <w:pPr>
            <w:pStyle w:val="a4"/>
            <w:rPr>
              <w:sz w:val="2"/>
            </w:rPr>
          </w:pPr>
        </w:p>
        <w:p w14:paraId="744B08B3" w14:textId="7D99B408" w:rsidR="00ED2D3D" w:rsidRDefault="00ED2D3D" w:rsidP="00D17225">
          <w:pPr>
            <w:pStyle w:val="a4"/>
            <w:rPr>
              <w:sz w:val="2"/>
            </w:rPr>
          </w:pPr>
        </w:p>
        <w:p w14:paraId="0C9CA499" w14:textId="706347A3" w:rsidR="00ED2D3D" w:rsidRDefault="00ED2D3D" w:rsidP="00D17225">
          <w:pPr>
            <w:pStyle w:val="a4"/>
            <w:rPr>
              <w:sz w:val="2"/>
            </w:rPr>
          </w:pPr>
        </w:p>
        <w:p w14:paraId="2BC0320D" w14:textId="074CDDB0" w:rsidR="00ED2D3D" w:rsidRDefault="00ED2D3D" w:rsidP="00D17225">
          <w:pPr>
            <w:pStyle w:val="a4"/>
            <w:rPr>
              <w:sz w:val="2"/>
            </w:rPr>
          </w:pPr>
        </w:p>
        <w:p w14:paraId="2AE16EEC" w14:textId="2569203D" w:rsidR="00ED2D3D" w:rsidRDefault="00ED2D3D" w:rsidP="00D17225">
          <w:pPr>
            <w:pStyle w:val="a4"/>
            <w:rPr>
              <w:sz w:val="2"/>
            </w:rPr>
          </w:pPr>
        </w:p>
        <w:p w14:paraId="4D068918" w14:textId="0EC63BC2" w:rsidR="00ED2D3D" w:rsidRDefault="00ED2D3D" w:rsidP="00D17225">
          <w:pPr>
            <w:pStyle w:val="a4"/>
            <w:rPr>
              <w:sz w:val="2"/>
            </w:rPr>
          </w:pPr>
        </w:p>
        <w:p w14:paraId="65EF3360" w14:textId="2492E908" w:rsidR="00ED2D3D" w:rsidRDefault="00ED2D3D" w:rsidP="00D17225">
          <w:pPr>
            <w:pStyle w:val="a4"/>
            <w:rPr>
              <w:sz w:val="2"/>
            </w:rPr>
          </w:pPr>
        </w:p>
        <w:p w14:paraId="330294C0" w14:textId="0511501D" w:rsidR="00ED2D3D" w:rsidRDefault="00ED2D3D" w:rsidP="00D17225">
          <w:pPr>
            <w:pStyle w:val="a4"/>
            <w:rPr>
              <w:sz w:val="2"/>
            </w:rPr>
          </w:pPr>
        </w:p>
        <w:p w14:paraId="043B0B28" w14:textId="6827ADDC" w:rsidR="00ED2D3D" w:rsidRDefault="00ED2D3D" w:rsidP="00D17225">
          <w:pPr>
            <w:pStyle w:val="a4"/>
            <w:rPr>
              <w:sz w:val="2"/>
            </w:rPr>
          </w:pPr>
        </w:p>
        <w:p w14:paraId="5545B0D4" w14:textId="6D9DA209" w:rsidR="00ED2D3D" w:rsidRDefault="00ED2D3D" w:rsidP="00D17225">
          <w:pPr>
            <w:pStyle w:val="a4"/>
            <w:rPr>
              <w:sz w:val="2"/>
            </w:rPr>
          </w:pPr>
        </w:p>
        <w:p w14:paraId="535E181F" w14:textId="5BD049FB" w:rsidR="00ED2D3D" w:rsidRDefault="00ED2D3D" w:rsidP="00D17225">
          <w:pPr>
            <w:pStyle w:val="a4"/>
            <w:rPr>
              <w:sz w:val="2"/>
            </w:rPr>
          </w:pPr>
        </w:p>
        <w:p w14:paraId="60B31186" w14:textId="50B43EBC" w:rsidR="00ED2D3D" w:rsidRDefault="00ED2D3D" w:rsidP="00D17225">
          <w:pPr>
            <w:pStyle w:val="a4"/>
            <w:rPr>
              <w:sz w:val="2"/>
            </w:rPr>
          </w:pPr>
        </w:p>
        <w:p w14:paraId="2DD79235" w14:textId="4210C1E9" w:rsidR="00ED2D3D" w:rsidRDefault="00ED2D3D" w:rsidP="00D17225">
          <w:pPr>
            <w:pStyle w:val="a4"/>
            <w:rPr>
              <w:sz w:val="2"/>
            </w:rPr>
          </w:pPr>
        </w:p>
        <w:p w14:paraId="17EBEC80" w14:textId="50DCB0B5" w:rsidR="00ED2D3D" w:rsidRDefault="00ED2D3D" w:rsidP="00D17225">
          <w:pPr>
            <w:pStyle w:val="a4"/>
            <w:rPr>
              <w:sz w:val="2"/>
            </w:rPr>
          </w:pPr>
        </w:p>
        <w:p w14:paraId="3D73F129" w14:textId="77777777" w:rsidR="00ED2D3D" w:rsidRDefault="00ED2D3D" w:rsidP="00D17225">
          <w:pPr>
            <w:pStyle w:val="a4"/>
            <w:rPr>
              <w:sz w:val="2"/>
            </w:rPr>
          </w:pPr>
        </w:p>
        <w:p w14:paraId="7FBD6E0F" w14:textId="21344397" w:rsidR="003C58EE" w:rsidRDefault="003C58EE" w:rsidP="00D17225">
          <w:pPr>
            <w:pStyle w:val="a4"/>
            <w:rPr>
              <w:sz w:val="2"/>
            </w:rPr>
          </w:pPr>
        </w:p>
        <w:p w14:paraId="6D11C15C" w14:textId="5D33C787" w:rsidR="003C58EE" w:rsidRDefault="003C58EE" w:rsidP="00D17225">
          <w:pPr>
            <w:pStyle w:val="a4"/>
            <w:rPr>
              <w:sz w:val="2"/>
            </w:rPr>
          </w:pPr>
        </w:p>
        <w:p w14:paraId="267A6F78" w14:textId="421317E0" w:rsidR="003C58EE" w:rsidRDefault="003C58EE" w:rsidP="00D17225">
          <w:pPr>
            <w:pStyle w:val="a4"/>
            <w:rPr>
              <w:sz w:val="2"/>
            </w:rPr>
          </w:pPr>
        </w:p>
        <w:p w14:paraId="7187B893" w14:textId="7EC0D530" w:rsidR="003C58EE" w:rsidRDefault="003C58EE" w:rsidP="00D17225">
          <w:pPr>
            <w:pStyle w:val="a4"/>
            <w:rPr>
              <w:sz w:val="2"/>
            </w:rPr>
          </w:pPr>
        </w:p>
        <w:p w14:paraId="46BF80F5" w14:textId="3BC30DD9" w:rsidR="003C58EE" w:rsidRDefault="003C58EE" w:rsidP="00D17225">
          <w:pPr>
            <w:pStyle w:val="a4"/>
            <w:rPr>
              <w:sz w:val="2"/>
            </w:rPr>
          </w:pPr>
        </w:p>
        <w:p w14:paraId="44F70550" w14:textId="5393B2D7" w:rsidR="003C58EE" w:rsidRDefault="003C58EE" w:rsidP="00D17225">
          <w:pPr>
            <w:pStyle w:val="a4"/>
            <w:rPr>
              <w:sz w:val="2"/>
            </w:rPr>
          </w:pPr>
        </w:p>
        <w:p w14:paraId="6440C7B5" w14:textId="243A5049" w:rsidR="003C58EE" w:rsidRDefault="003C58EE" w:rsidP="00D17225">
          <w:pPr>
            <w:pStyle w:val="a4"/>
            <w:rPr>
              <w:sz w:val="2"/>
            </w:rPr>
          </w:pPr>
        </w:p>
        <w:p w14:paraId="6C26B8B7" w14:textId="2489272A" w:rsidR="003C58EE" w:rsidRDefault="003C58EE" w:rsidP="00D17225">
          <w:pPr>
            <w:pStyle w:val="a4"/>
            <w:rPr>
              <w:sz w:val="2"/>
            </w:rPr>
          </w:pPr>
        </w:p>
        <w:p w14:paraId="3CB03247" w14:textId="4E85943A" w:rsidR="003C58EE" w:rsidRDefault="003C58EE" w:rsidP="00D17225">
          <w:pPr>
            <w:pStyle w:val="a4"/>
            <w:rPr>
              <w:sz w:val="2"/>
            </w:rPr>
          </w:pPr>
        </w:p>
        <w:p w14:paraId="75944504" w14:textId="5428A363" w:rsidR="003C58EE" w:rsidRDefault="003C58EE" w:rsidP="00D17225">
          <w:pPr>
            <w:pStyle w:val="a4"/>
            <w:rPr>
              <w:sz w:val="2"/>
            </w:rPr>
          </w:pPr>
        </w:p>
        <w:p w14:paraId="3610ED66" w14:textId="42703321" w:rsidR="003C58EE" w:rsidRDefault="003C58EE" w:rsidP="00D17225">
          <w:pPr>
            <w:pStyle w:val="a4"/>
            <w:rPr>
              <w:sz w:val="2"/>
            </w:rPr>
          </w:pPr>
        </w:p>
        <w:p w14:paraId="656640FE" w14:textId="1ED83F78" w:rsidR="003C58EE" w:rsidRDefault="003C58EE" w:rsidP="00D17225">
          <w:pPr>
            <w:pStyle w:val="a4"/>
            <w:rPr>
              <w:sz w:val="2"/>
            </w:rPr>
          </w:pPr>
        </w:p>
        <w:p w14:paraId="6907A759" w14:textId="65ABE97B" w:rsidR="003C58EE" w:rsidRDefault="003C58EE" w:rsidP="00D17225">
          <w:pPr>
            <w:pStyle w:val="a4"/>
            <w:rPr>
              <w:sz w:val="2"/>
            </w:rPr>
          </w:pPr>
        </w:p>
        <w:p w14:paraId="0F28FFF5" w14:textId="32F01F8A" w:rsidR="003C58EE" w:rsidRDefault="003C58EE" w:rsidP="00D17225">
          <w:pPr>
            <w:pStyle w:val="a4"/>
            <w:rPr>
              <w:sz w:val="2"/>
            </w:rPr>
          </w:pPr>
        </w:p>
        <w:p w14:paraId="40F6BA30" w14:textId="5451A119" w:rsidR="003C58EE" w:rsidRDefault="003C58EE" w:rsidP="00D17225">
          <w:pPr>
            <w:pStyle w:val="a4"/>
            <w:rPr>
              <w:sz w:val="2"/>
            </w:rPr>
          </w:pPr>
        </w:p>
        <w:p w14:paraId="5A9E17DE" w14:textId="7E068D0A" w:rsidR="003C58EE" w:rsidRDefault="003C58EE" w:rsidP="00D17225">
          <w:pPr>
            <w:pStyle w:val="a4"/>
            <w:rPr>
              <w:sz w:val="2"/>
            </w:rPr>
          </w:pPr>
        </w:p>
        <w:p w14:paraId="5C5DC054" w14:textId="13A82E8F" w:rsidR="003C58EE" w:rsidRDefault="003C58EE" w:rsidP="00D17225">
          <w:pPr>
            <w:pStyle w:val="a4"/>
            <w:rPr>
              <w:sz w:val="2"/>
            </w:rPr>
          </w:pPr>
        </w:p>
        <w:p w14:paraId="360EE7D6" w14:textId="74E0C5F2" w:rsidR="003C58EE" w:rsidRDefault="003C58EE" w:rsidP="00D17225">
          <w:pPr>
            <w:pStyle w:val="a4"/>
            <w:rPr>
              <w:sz w:val="2"/>
            </w:rPr>
          </w:pPr>
        </w:p>
        <w:p w14:paraId="6E16C082" w14:textId="5A848932" w:rsidR="003C58EE" w:rsidRDefault="003C58EE" w:rsidP="00D17225">
          <w:pPr>
            <w:pStyle w:val="a4"/>
            <w:rPr>
              <w:sz w:val="2"/>
            </w:rPr>
          </w:pPr>
        </w:p>
        <w:p w14:paraId="42D74792" w14:textId="6B2077F4" w:rsidR="003C58EE" w:rsidRDefault="003C58EE" w:rsidP="00D17225">
          <w:pPr>
            <w:pStyle w:val="a4"/>
            <w:rPr>
              <w:sz w:val="2"/>
            </w:rPr>
          </w:pPr>
        </w:p>
        <w:p w14:paraId="02F94D7B" w14:textId="66438EC5" w:rsidR="003C58EE" w:rsidRDefault="003C58EE" w:rsidP="00D17225">
          <w:pPr>
            <w:pStyle w:val="a4"/>
            <w:rPr>
              <w:sz w:val="2"/>
            </w:rPr>
          </w:pPr>
        </w:p>
        <w:p w14:paraId="6C6EF545" w14:textId="06F4BFB7" w:rsidR="003C58EE" w:rsidRDefault="003C58EE" w:rsidP="00D17225">
          <w:pPr>
            <w:pStyle w:val="a4"/>
            <w:rPr>
              <w:sz w:val="2"/>
            </w:rPr>
          </w:pPr>
        </w:p>
        <w:p w14:paraId="42C8BD65" w14:textId="3FCA910D" w:rsidR="003C58EE" w:rsidRDefault="003C58EE" w:rsidP="00D17225">
          <w:pPr>
            <w:pStyle w:val="a4"/>
            <w:rPr>
              <w:sz w:val="2"/>
            </w:rPr>
          </w:pPr>
        </w:p>
        <w:p w14:paraId="44740613" w14:textId="3219E34A" w:rsidR="003C58EE" w:rsidRDefault="003C58EE" w:rsidP="00D17225">
          <w:pPr>
            <w:pStyle w:val="a4"/>
            <w:rPr>
              <w:sz w:val="2"/>
            </w:rPr>
          </w:pPr>
        </w:p>
        <w:p w14:paraId="2631664D" w14:textId="58A5B169" w:rsidR="003C58EE" w:rsidRDefault="003C58EE" w:rsidP="00D17225">
          <w:pPr>
            <w:pStyle w:val="a4"/>
            <w:rPr>
              <w:sz w:val="2"/>
            </w:rPr>
          </w:pPr>
        </w:p>
        <w:p w14:paraId="1CFFB635" w14:textId="2716769C" w:rsidR="003C58EE" w:rsidRDefault="003C58EE" w:rsidP="00D17225">
          <w:pPr>
            <w:pStyle w:val="a4"/>
            <w:rPr>
              <w:sz w:val="2"/>
            </w:rPr>
          </w:pPr>
        </w:p>
        <w:p w14:paraId="5D156FB8" w14:textId="57F2B317" w:rsidR="003C58EE" w:rsidRDefault="00ED2D3D" w:rsidP="00D17225">
          <w:pPr>
            <w:pStyle w:val="a4"/>
            <w:rPr>
              <w:sz w:val="2"/>
            </w:rPr>
          </w:pPr>
          <w:r>
            <w:rPr>
              <w:noProof/>
            </w:rPr>
            <mc:AlternateContent>
              <mc:Choice Requires="wps">
                <w:drawing>
                  <wp:anchor distT="0" distB="0" distL="114300" distR="114300" simplePos="0" relativeHeight="251665408" behindDoc="0" locked="0" layoutInCell="1" allowOverlap="1" wp14:anchorId="651BC832" wp14:editId="38279306">
                    <wp:simplePos x="0" y="0"/>
                    <wp:positionH relativeFrom="column">
                      <wp:posOffset>322</wp:posOffset>
                    </wp:positionH>
                    <wp:positionV relativeFrom="paragraph">
                      <wp:posOffset>18642</wp:posOffset>
                    </wp:positionV>
                    <wp:extent cx="5977720" cy="859809"/>
                    <wp:effectExtent l="0" t="0" r="0" b="0"/>
                    <wp:wrapNone/>
                    <wp:docPr id="6" name="Надпись 6"/>
                    <wp:cNvGraphicFramePr/>
                    <a:graphic xmlns:a="http://schemas.openxmlformats.org/drawingml/2006/main">
                      <a:graphicData uri="http://schemas.microsoft.com/office/word/2010/wordprocessingShape">
                        <wps:wsp>
                          <wps:cNvSpPr txBox="1"/>
                          <wps:spPr>
                            <a:xfrm>
                              <a:off x="0" y="0"/>
                              <a:ext cx="5977720" cy="859809"/>
                            </a:xfrm>
                            <a:prstGeom prst="rect">
                              <a:avLst/>
                            </a:prstGeom>
                            <a:noFill/>
                            <a:ln>
                              <a:noFill/>
                            </a:ln>
                          </wps:spPr>
                          <wps:txbx>
                            <w:txbxContent>
                              <w:p w14:paraId="5C9ED828" w14:textId="7562043B" w:rsidR="00ED2D3D" w:rsidRPr="00ED2D3D" w:rsidRDefault="00ED2D3D" w:rsidP="00ED2D3D">
                                <w:pPr>
                                  <w:pStyle w:val="a4"/>
                                  <w:jc w:val="center"/>
                                  <w:rPr>
                                    <w:rFonts w:ascii="Times New Roman" w:hAnsi="Times New Roman" w:cs="Times New Roman"/>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D3D">
                                  <w:rPr>
                                    <w:rFonts w:ascii="Times New Roman" w:hAnsi="Times New Roman" w:cs="Times New Roman"/>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МДОУ «Детский сад № 20»</w:t>
                                </w:r>
                              </w:p>
                              <w:p w14:paraId="4C494950" w14:textId="72685C0A" w:rsidR="00ED2D3D" w:rsidRPr="00ED2D3D" w:rsidRDefault="00ED2D3D" w:rsidP="00ED2D3D">
                                <w:pPr>
                                  <w:pStyle w:val="a4"/>
                                  <w:jc w:val="center"/>
                                  <w:rPr>
                                    <w:rFonts w:ascii="Times New Roman" w:hAnsi="Times New Roman" w:cs="Times New Roman"/>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D3D">
                                  <w:rPr>
                                    <w:rFonts w:ascii="Times New Roman" w:hAnsi="Times New Roman" w:cs="Times New Roman"/>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Подготовили и провели: Каленова О.А., </w:t>
                                </w:r>
                                <w:proofErr w:type="spellStart"/>
                                <w:r w:rsidRPr="00ED2D3D">
                                  <w:rPr>
                                    <w:rFonts w:ascii="Times New Roman" w:hAnsi="Times New Roman" w:cs="Times New Roman"/>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Пряжко</w:t>
                                </w:r>
                                <w:proofErr w:type="spellEnd"/>
                                <w:r w:rsidRPr="00ED2D3D">
                                  <w:rPr>
                                    <w:rFonts w:ascii="Times New Roman" w:hAnsi="Times New Roman" w:cs="Times New Roman"/>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Е.А.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BC832" id="Надпись 6" o:spid="_x0000_s1028" type="#_x0000_t202" style="position:absolute;margin-left:.05pt;margin-top:1.45pt;width:470.7pt;height:6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" filled="f" stroked="f">
                    <v:textbox>
                      <w:txbxContent>
                        <w:p w14:paraId="5C9ED828" w14:textId="7562043B" w:rsidR="00ED2D3D" w:rsidRPr="00ED2D3D" w:rsidRDefault="00ED2D3D" w:rsidP="00ED2D3D">
                          <w:pPr>
                            <w:pStyle w:val="a4"/>
                            <w:jc w:val="center"/>
                            <w:rPr>
                              <w:rFonts w:ascii="Times New Roman" w:hAnsi="Times New Roman" w:cs="Times New Roman"/>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D3D">
                            <w:rPr>
                              <w:rFonts w:ascii="Times New Roman" w:hAnsi="Times New Roman" w:cs="Times New Roman"/>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МДОУ «Детский сад № 20»</w:t>
                          </w:r>
                        </w:p>
                        <w:p w14:paraId="4C494950" w14:textId="72685C0A" w:rsidR="00ED2D3D" w:rsidRPr="00ED2D3D" w:rsidRDefault="00ED2D3D" w:rsidP="00ED2D3D">
                          <w:pPr>
                            <w:pStyle w:val="a4"/>
                            <w:jc w:val="center"/>
                            <w:rPr>
                              <w:rFonts w:ascii="Times New Roman" w:hAnsi="Times New Roman" w:cs="Times New Roman"/>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D3D">
                            <w:rPr>
                              <w:rFonts w:ascii="Times New Roman" w:hAnsi="Times New Roman" w:cs="Times New Roman"/>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Подготовили и провели: Каленова О.А., </w:t>
                          </w:r>
                          <w:proofErr w:type="spellStart"/>
                          <w:r w:rsidRPr="00ED2D3D">
                            <w:rPr>
                              <w:rFonts w:ascii="Times New Roman" w:hAnsi="Times New Roman" w:cs="Times New Roman"/>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Пряжко</w:t>
                          </w:r>
                          <w:proofErr w:type="spellEnd"/>
                          <w:r w:rsidRPr="00ED2D3D">
                            <w:rPr>
                              <w:rFonts w:ascii="Times New Roman" w:hAnsi="Times New Roman" w:cs="Times New Roman"/>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Е.А.</w:t>
                          </w:r>
                        </w:p>
                      </w:txbxContent>
                    </v:textbox>
                  </v:shape>
                </w:pict>
              </mc:Fallback>
            </mc:AlternateContent>
          </w:r>
        </w:p>
        <w:p w14:paraId="377F3661" w14:textId="0EDF3A92" w:rsidR="003C58EE" w:rsidRDefault="003C58EE" w:rsidP="00D17225">
          <w:pPr>
            <w:pStyle w:val="a4"/>
            <w:rPr>
              <w:sz w:val="2"/>
            </w:rPr>
          </w:pPr>
        </w:p>
        <w:p w14:paraId="4A0D099D" w14:textId="6323ADF6" w:rsidR="003C58EE" w:rsidRDefault="003C58EE" w:rsidP="00D17225">
          <w:pPr>
            <w:pStyle w:val="a4"/>
            <w:rPr>
              <w:sz w:val="2"/>
            </w:rPr>
          </w:pPr>
        </w:p>
        <w:p w14:paraId="5863D599" w14:textId="5676BE4F" w:rsidR="003C58EE" w:rsidRDefault="003C58EE" w:rsidP="00D17225">
          <w:pPr>
            <w:pStyle w:val="a4"/>
            <w:rPr>
              <w:sz w:val="2"/>
            </w:rPr>
          </w:pPr>
        </w:p>
        <w:p w14:paraId="0ED182E9" w14:textId="5D3A39D7" w:rsidR="003C58EE" w:rsidRDefault="003C58EE" w:rsidP="00D17225">
          <w:pPr>
            <w:pStyle w:val="a4"/>
            <w:rPr>
              <w:sz w:val="2"/>
            </w:rPr>
          </w:pPr>
        </w:p>
        <w:p w14:paraId="5CAC5384" w14:textId="70C305F3" w:rsidR="003C58EE" w:rsidRDefault="003C58EE" w:rsidP="00D17225">
          <w:pPr>
            <w:pStyle w:val="a4"/>
            <w:rPr>
              <w:sz w:val="2"/>
            </w:rPr>
          </w:pPr>
        </w:p>
        <w:p w14:paraId="38BC1731" w14:textId="4E15D294" w:rsidR="003C58EE" w:rsidRDefault="003C58EE" w:rsidP="00D17225">
          <w:pPr>
            <w:pStyle w:val="a4"/>
            <w:rPr>
              <w:sz w:val="2"/>
            </w:rPr>
          </w:pPr>
        </w:p>
        <w:p w14:paraId="036735E0" w14:textId="308E2E19" w:rsidR="003C58EE" w:rsidRDefault="003C58EE" w:rsidP="00D17225">
          <w:pPr>
            <w:pStyle w:val="a4"/>
            <w:rPr>
              <w:sz w:val="2"/>
            </w:rPr>
          </w:pPr>
        </w:p>
        <w:p w14:paraId="3F91ACA6" w14:textId="487BF875" w:rsidR="003C58EE" w:rsidRDefault="003C58EE" w:rsidP="00D17225">
          <w:pPr>
            <w:pStyle w:val="a4"/>
            <w:rPr>
              <w:sz w:val="2"/>
            </w:rPr>
          </w:pPr>
        </w:p>
        <w:p w14:paraId="582F9899" w14:textId="6DF3D2FE" w:rsidR="003C58EE" w:rsidRDefault="003C58EE" w:rsidP="00D17225">
          <w:pPr>
            <w:pStyle w:val="a4"/>
            <w:rPr>
              <w:sz w:val="2"/>
            </w:rPr>
          </w:pPr>
        </w:p>
        <w:p w14:paraId="11FFC418" w14:textId="1BB952F4" w:rsidR="003C58EE" w:rsidRDefault="003C58EE" w:rsidP="00D17225">
          <w:pPr>
            <w:pStyle w:val="a4"/>
            <w:rPr>
              <w:sz w:val="2"/>
            </w:rPr>
          </w:pPr>
        </w:p>
        <w:p w14:paraId="1008AA98" w14:textId="2755E442" w:rsidR="003C58EE" w:rsidRDefault="003C58EE" w:rsidP="00D17225">
          <w:pPr>
            <w:pStyle w:val="a4"/>
            <w:rPr>
              <w:sz w:val="2"/>
            </w:rPr>
          </w:pPr>
        </w:p>
        <w:p w14:paraId="0DC106FA" w14:textId="762B0DC7" w:rsidR="003C58EE" w:rsidRDefault="003C58EE" w:rsidP="00D17225">
          <w:pPr>
            <w:pStyle w:val="a4"/>
            <w:rPr>
              <w:sz w:val="2"/>
            </w:rPr>
          </w:pPr>
        </w:p>
        <w:p w14:paraId="37A8A059" w14:textId="5F71DE85" w:rsidR="003C58EE" w:rsidRDefault="003C58EE" w:rsidP="00D17225">
          <w:pPr>
            <w:pStyle w:val="a4"/>
            <w:rPr>
              <w:sz w:val="2"/>
            </w:rPr>
          </w:pPr>
        </w:p>
        <w:p w14:paraId="69A6A95C" w14:textId="2087F81F" w:rsidR="003C58EE" w:rsidRDefault="003C58EE" w:rsidP="00D17225">
          <w:pPr>
            <w:pStyle w:val="a4"/>
            <w:rPr>
              <w:sz w:val="2"/>
            </w:rPr>
          </w:pPr>
        </w:p>
        <w:p w14:paraId="0030A603" w14:textId="655D771C" w:rsidR="003C58EE" w:rsidRDefault="003C58EE" w:rsidP="00D17225">
          <w:pPr>
            <w:pStyle w:val="a4"/>
            <w:rPr>
              <w:sz w:val="2"/>
            </w:rPr>
          </w:pPr>
        </w:p>
        <w:p w14:paraId="4DAF6BF4" w14:textId="5DCD3E64" w:rsidR="003C58EE" w:rsidRDefault="003C58EE" w:rsidP="00D17225">
          <w:pPr>
            <w:pStyle w:val="a4"/>
            <w:rPr>
              <w:sz w:val="2"/>
            </w:rPr>
          </w:pPr>
        </w:p>
        <w:p w14:paraId="25DF587F" w14:textId="23396D1A" w:rsidR="003C58EE" w:rsidRDefault="003C58EE" w:rsidP="00D17225">
          <w:pPr>
            <w:pStyle w:val="a4"/>
            <w:rPr>
              <w:sz w:val="2"/>
            </w:rPr>
          </w:pPr>
        </w:p>
        <w:p w14:paraId="78DA64FD" w14:textId="5E64F034" w:rsidR="003C58EE" w:rsidRDefault="003C58EE" w:rsidP="00D17225">
          <w:pPr>
            <w:pStyle w:val="a4"/>
            <w:rPr>
              <w:sz w:val="2"/>
            </w:rPr>
          </w:pPr>
        </w:p>
        <w:p w14:paraId="47DAA1CC" w14:textId="297DEE58" w:rsidR="003C58EE" w:rsidRDefault="003C58EE" w:rsidP="00D17225">
          <w:pPr>
            <w:pStyle w:val="a4"/>
            <w:rPr>
              <w:sz w:val="2"/>
            </w:rPr>
          </w:pPr>
        </w:p>
        <w:p w14:paraId="5F2D7AA3" w14:textId="7132EA2D" w:rsidR="003C58EE" w:rsidRDefault="003C58EE" w:rsidP="00D17225">
          <w:pPr>
            <w:pStyle w:val="a4"/>
            <w:rPr>
              <w:sz w:val="2"/>
            </w:rPr>
          </w:pPr>
        </w:p>
        <w:p w14:paraId="55602EF2" w14:textId="65F5D4A6" w:rsidR="003C58EE" w:rsidRDefault="003C58EE" w:rsidP="00D17225">
          <w:pPr>
            <w:pStyle w:val="a4"/>
            <w:rPr>
              <w:sz w:val="2"/>
            </w:rPr>
          </w:pPr>
        </w:p>
        <w:p w14:paraId="22EBE33C" w14:textId="51EDD700" w:rsidR="003C58EE" w:rsidRDefault="003C58EE" w:rsidP="00D17225">
          <w:pPr>
            <w:pStyle w:val="a4"/>
            <w:rPr>
              <w:sz w:val="2"/>
            </w:rPr>
          </w:pPr>
        </w:p>
        <w:p w14:paraId="1D0FE8CE" w14:textId="3E3F030B" w:rsidR="003C58EE" w:rsidRDefault="003C58EE" w:rsidP="00D17225">
          <w:pPr>
            <w:pStyle w:val="a4"/>
            <w:rPr>
              <w:sz w:val="2"/>
            </w:rPr>
          </w:pPr>
        </w:p>
        <w:p w14:paraId="1C6BDD8F" w14:textId="711F87F2" w:rsidR="003C58EE" w:rsidRDefault="003C58EE" w:rsidP="00D17225">
          <w:pPr>
            <w:pStyle w:val="a4"/>
            <w:rPr>
              <w:sz w:val="2"/>
            </w:rPr>
          </w:pPr>
        </w:p>
        <w:p w14:paraId="61AF3650" w14:textId="031BBEDD" w:rsidR="003C58EE" w:rsidRDefault="003C58EE" w:rsidP="00D17225">
          <w:pPr>
            <w:pStyle w:val="a4"/>
            <w:rPr>
              <w:sz w:val="2"/>
            </w:rPr>
          </w:pPr>
        </w:p>
        <w:p w14:paraId="7E39E79E" w14:textId="33FA07F3" w:rsidR="003C58EE" w:rsidRDefault="003C58EE" w:rsidP="00D17225">
          <w:pPr>
            <w:pStyle w:val="a4"/>
            <w:rPr>
              <w:sz w:val="2"/>
            </w:rPr>
          </w:pPr>
        </w:p>
        <w:p w14:paraId="1A128121" w14:textId="70F139EA" w:rsidR="003C58EE" w:rsidRDefault="003C58EE" w:rsidP="00D17225">
          <w:pPr>
            <w:pStyle w:val="a4"/>
            <w:rPr>
              <w:sz w:val="2"/>
            </w:rPr>
          </w:pPr>
        </w:p>
        <w:p w14:paraId="734218F0" w14:textId="7257488E" w:rsidR="003C58EE" w:rsidRDefault="003C58EE" w:rsidP="00D17225">
          <w:pPr>
            <w:pStyle w:val="a4"/>
            <w:rPr>
              <w:sz w:val="2"/>
            </w:rPr>
          </w:pPr>
        </w:p>
        <w:p w14:paraId="71FE8EBA" w14:textId="0F96B543" w:rsidR="003C58EE" w:rsidRDefault="003C58EE" w:rsidP="00D17225">
          <w:pPr>
            <w:pStyle w:val="a4"/>
            <w:rPr>
              <w:sz w:val="2"/>
            </w:rPr>
          </w:pPr>
        </w:p>
        <w:p w14:paraId="36C5B4D4" w14:textId="6F6F00CD" w:rsidR="003C58EE" w:rsidRDefault="003C58EE" w:rsidP="00D17225">
          <w:pPr>
            <w:pStyle w:val="a4"/>
            <w:rPr>
              <w:sz w:val="2"/>
            </w:rPr>
          </w:pPr>
        </w:p>
        <w:p w14:paraId="5CCA3F2B" w14:textId="5EB24237" w:rsidR="003C58EE" w:rsidRDefault="003C58EE" w:rsidP="00D17225">
          <w:pPr>
            <w:pStyle w:val="a4"/>
            <w:rPr>
              <w:sz w:val="2"/>
            </w:rPr>
          </w:pPr>
        </w:p>
        <w:p w14:paraId="7E03AED5" w14:textId="26839966" w:rsidR="003C58EE" w:rsidRDefault="003C58EE" w:rsidP="00D17225">
          <w:pPr>
            <w:pStyle w:val="a4"/>
            <w:rPr>
              <w:sz w:val="2"/>
            </w:rPr>
          </w:pPr>
        </w:p>
        <w:p w14:paraId="1FBE8228" w14:textId="6A93FD63" w:rsidR="003C58EE" w:rsidRDefault="003C58EE" w:rsidP="00D17225">
          <w:pPr>
            <w:pStyle w:val="a4"/>
            <w:rPr>
              <w:sz w:val="2"/>
            </w:rPr>
          </w:pPr>
        </w:p>
        <w:p w14:paraId="4A6CBC65" w14:textId="144B754C" w:rsidR="003C58EE" w:rsidRDefault="003C58EE" w:rsidP="00D17225">
          <w:pPr>
            <w:pStyle w:val="a4"/>
            <w:rPr>
              <w:sz w:val="2"/>
            </w:rPr>
          </w:pPr>
        </w:p>
        <w:p w14:paraId="164116AF" w14:textId="78E440D8" w:rsidR="003C58EE" w:rsidRDefault="003C58EE" w:rsidP="00D17225">
          <w:pPr>
            <w:pStyle w:val="a4"/>
            <w:rPr>
              <w:sz w:val="2"/>
            </w:rPr>
          </w:pPr>
        </w:p>
        <w:p w14:paraId="31A78D27" w14:textId="0243926B" w:rsidR="003C58EE" w:rsidRDefault="003C58EE" w:rsidP="00D17225">
          <w:pPr>
            <w:pStyle w:val="a4"/>
            <w:rPr>
              <w:sz w:val="2"/>
            </w:rPr>
          </w:pPr>
        </w:p>
        <w:p w14:paraId="171BDDBC" w14:textId="31EB978E" w:rsidR="003C58EE" w:rsidRDefault="003C58EE" w:rsidP="00D17225">
          <w:pPr>
            <w:pStyle w:val="a4"/>
            <w:rPr>
              <w:sz w:val="2"/>
            </w:rPr>
          </w:pPr>
        </w:p>
        <w:p w14:paraId="23410FF3" w14:textId="434C7235" w:rsidR="003C58EE" w:rsidRDefault="003C58EE" w:rsidP="00D17225">
          <w:pPr>
            <w:pStyle w:val="a4"/>
            <w:rPr>
              <w:sz w:val="2"/>
            </w:rPr>
          </w:pPr>
        </w:p>
        <w:p w14:paraId="30CFA73F" w14:textId="294FF4D4" w:rsidR="003C58EE" w:rsidRDefault="003C58EE" w:rsidP="00D17225">
          <w:pPr>
            <w:pStyle w:val="a4"/>
            <w:rPr>
              <w:sz w:val="2"/>
            </w:rPr>
          </w:pPr>
        </w:p>
        <w:p w14:paraId="7B7033CA" w14:textId="639C4661" w:rsidR="003C58EE" w:rsidRDefault="003C58EE" w:rsidP="00D17225">
          <w:pPr>
            <w:pStyle w:val="a4"/>
            <w:rPr>
              <w:sz w:val="2"/>
            </w:rPr>
          </w:pPr>
        </w:p>
        <w:p w14:paraId="357095E0" w14:textId="2979B579" w:rsidR="003C58EE" w:rsidRDefault="003C58EE" w:rsidP="00D17225">
          <w:pPr>
            <w:pStyle w:val="a4"/>
            <w:rPr>
              <w:sz w:val="2"/>
            </w:rPr>
          </w:pPr>
        </w:p>
        <w:p w14:paraId="1CBE5137" w14:textId="6696CA02" w:rsidR="003C58EE" w:rsidRDefault="003C58EE" w:rsidP="00D17225">
          <w:pPr>
            <w:pStyle w:val="a4"/>
            <w:rPr>
              <w:sz w:val="2"/>
            </w:rPr>
          </w:pPr>
        </w:p>
        <w:p w14:paraId="133877F5" w14:textId="63C48715" w:rsidR="003C58EE" w:rsidRDefault="003C58EE" w:rsidP="00D17225">
          <w:pPr>
            <w:pStyle w:val="a4"/>
            <w:rPr>
              <w:sz w:val="2"/>
            </w:rPr>
          </w:pPr>
        </w:p>
        <w:p w14:paraId="6554EAF2" w14:textId="293CCA1A" w:rsidR="003C58EE" w:rsidRDefault="003C58EE" w:rsidP="00D17225">
          <w:pPr>
            <w:pStyle w:val="a4"/>
            <w:rPr>
              <w:sz w:val="2"/>
            </w:rPr>
          </w:pPr>
        </w:p>
        <w:p w14:paraId="1D3B7B19" w14:textId="0DEE2B9A" w:rsidR="003C58EE" w:rsidRDefault="003C58EE" w:rsidP="00D17225">
          <w:pPr>
            <w:pStyle w:val="a4"/>
            <w:rPr>
              <w:sz w:val="2"/>
            </w:rPr>
          </w:pPr>
        </w:p>
        <w:p w14:paraId="050B6B4C" w14:textId="221FE681" w:rsidR="003C58EE" w:rsidRDefault="003C58EE" w:rsidP="00D17225">
          <w:pPr>
            <w:pStyle w:val="a4"/>
            <w:rPr>
              <w:sz w:val="2"/>
            </w:rPr>
          </w:pPr>
        </w:p>
        <w:p w14:paraId="17C3A748" w14:textId="7A745283" w:rsidR="003C58EE" w:rsidRDefault="003C58EE" w:rsidP="00D17225">
          <w:pPr>
            <w:pStyle w:val="a4"/>
            <w:rPr>
              <w:sz w:val="2"/>
            </w:rPr>
          </w:pPr>
        </w:p>
        <w:p w14:paraId="26F8D46D" w14:textId="71FF15E8" w:rsidR="003C58EE" w:rsidRDefault="003C58EE" w:rsidP="00D17225">
          <w:pPr>
            <w:pStyle w:val="a4"/>
            <w:rPr>
              <w:sz w:val="2"/>
            </w:rPr>
          </w:pPr>
        </w:p>
        <w:p w14:paraId="3FE26BE8" w14:textId="1D8741AE" w:rsidR="003C58EE" w:rsidRDefault="003C58EE" w:rsidP="00D17225">
          <w:pPr>
            <w:pStyle w:val="a4"/>
            <w:rPr>
              <w:sz w:val="2"/>
            </w:rPr>
          </w:pPr>
        </w:p>
        <w:p w14:paraId="357CAA14" w14:textId="0F6585AE" w:rsidR="003C58EE" w:rsidRDefault="003C58EE" w:rsidP="00D17225">
          <w:pPr>
            <w:pStyle w:val="a4"/>
            <w:rPr>
              <w:sz w:val="2"/>
            </w:rPr>
          </w:pPr>
        </w:p>
        <w:p w14:paraId="277AB758" w14:textId="4E5A69D2" w:rsidR="003C58EE" w:rsidRDefault="003C58EE" w:rsidP="00D17225">
          <w:pPr>
            <w:pStyle w:val="a4"/>
            <w:rPr>
              <w:sz w:val="2"/>
            </w:rPr>
          </w:pPr>
        </w:p>
        <w:p w14:paraId="727D0A18" w14:textId="41F921BF" w:rsidR="003C58EE" w:rsidRDefault="003C58EE" w:rsidP="00D17225">
          <w:pPr>
            <w:pStyle w:val="a4"/>
            <w:rPr>
              <w:sz w:val="2"/>
            </w:rPr>
          </w:pPr>
        </w:p>
        <w:p w14:paraId="0D906CF0" w14:textId="10893180" w:rsidR="003C58EE" w:rsidRDefault="003C58EE" w:rsidP="00D17225">
          <w:pPr>
            <w:pStyle w:val="a4"/>
            <w:rPr>
              <w:sz w:val="2"/>
            </w:rPr>
          </w:pPr>
        </w:p>
        <w:p w14:paraId="7A3CC693" w14:textId="089AF5C2" w:rsidR="00ED2D3D" w:rsidRDefault="00ED2D3D" w:rsidP="00D17225">
          <w:pPr>
            <w:pStyle w:val="a4"/>
            <w:rPr>
              <w:sz w:val="2"/>
            </w:rPr>
          </w:pPr>
        </w:p>
        <w:p w14:paraId="3BD2CCCC" w14:textId="2107863A" w:rsidR="00ED2D3D" w:rsidRDefault="00ED2D3D" w:rsidP="00D17225">
          <w:pPr>
            <w:pStyle w:val="a4"/>
            <w:rPr>
              <w:sz w:val="2"/>
            </w:rPr>
          </w:pPr>
        </w:p>
        <w:p w14:paraId="38B529ED" w14:textId="19162E2F" w:rsidR="00ED2D3D" w:rsidRDefault="00ED2D3D" w:rsidP="00D17225">
          <w:pPr>
            <w:pStyle w:val="a4"/>
            <w:rPr>
              <w:sz w:val="2"/>
            </w:rPr>
          </w:pPr>
        </w:p>
        <w:p w14:paraId="02F686B0" w14:textId="4699B799" w:rsidR="00ED2D3D" w:rsidRDefault="00ED2D3D" w:rsidP="00D17225">
          <w:pPr>
            <w:pStyle w:val="a4"/>
            <w:rPr>
              <w:sz w:val="2"/>
            </w:rPr>
          </w:pPr>
        </w:p>
        <w:p w14:paraId="12254220" w14:textId="3A66926D" w:rsidR="00ED2D3D" w:rsidRDefault="00ED2D3D" w:rsidP="00D17225">
          <w:pPr>
            <w:pStyle w:val="a4"/>
            <w:rPr>
              <w:sz w:val="2"/>
            </w:rPr>
          </w:pPr>
        </w:p>
        <w:p w14:paraId="0C0C4069" w14:textId="4D0FA355" w:rsidR="00ED2D3D" w:rsidRDefault="00ED2D3D" w:rsidP="00D17225">
          <w:pPr>
            <w:pStyle w:val="a4"/>
            <w:rPr>
              <w:sz w:val="2"/>
            </w:rPr>
          </w:pPr>
        </w:p>
        <w:p w14:paraId="6BF9CDA4" w14:textId="6952FDA5" w:rsidR="00ED2D3D" w:rsidRDefault="00ED2D3D" w:rsidP="00D17225">
          <w:pPr>
            <w:pStyle w:val="a4"/>
            <w:rPr>
              <w:sz w:val="2"/>
            </w:rPr>
          </w:pPr>
        </w:p>
        <w:p w14:paraId="2FD98087" w14:textId="46248FDD" w:rsidR="00ED2D3D" w:rsidRDefault="00ED2D3D" w:rsidP="00D17225">
          <w:pPr>
            <w:pStyle w:val="a4"/>
            <w:rPr>
              <w:sz w:val="2"/>
            </w:rPr>
          </w:pPr>
        </w:p>
        <w:p w14:paraId="03AFDC71" w14:textId="0CA895A6" w:rsidR="00ED2D3D" w:rsidRDefault="00ED2D3D" w:rsidP="00D17225">
          <w:pPr>
            <w:pStyle w:val="a4"/>
            <w:rPr>
              <w:sz w:val="2"/>
            </w:rPr>
          </w:pPr>
        </w:p>
        <w:p w14:paraId="3A81B66E" w14:textId="1D406B7C" w:rsidR="00ED2D3D" w:rsidRDefault="00ED2D3D" w:rsidP="00D17225">
          <w:pPr>
            <w:pStyle w:val="a4"/>
            <w:rPr>
              <w:sz w:val="2"/>
            </w:rPr>
          </w:pPr>
        </w:p>
        <w:p w14:paraId="4B683F80" w14:textId="7958E7F7" w:rsidR="00ED2D3D" w:rsidRDefault="00ED2D3D" w:rsidP="00D17225">
          <w:pPr>
            <w:pStyle w:val="a4"/>
            <w:rPr>
              <w:sz w:val="2"/>
            </w:rPr>
          </w:pPr>
        </w:p>
        <w:p w14:paraId="62C7E018" w14:textId="28ECF22E" w:rsidR="00ED2D3D" w:rsidRDefault="00ED2D3D" w:rsidP="00D17225">
          <w:pPr>
            <w:pStyle w:val="a4"/>
            <w:rPr>
              <w:sz w:val="2"/>
            </w:rPr>
          </w:pPr>
        </w:p>
        <w:p w14:paraId="2513930C" w14:textId="7AFD0002" w:rsidR="00ED2D3D" w:rsidRDefault="00ED2D3D" w:rsidP="00D17225">
          <w:pPr>
            <w:pStyle w:val="a4"/>
            <w:rPr>
              <w:sz w:val="2"/>
            </w:rPr>
          </w:pPr>
        </w:p>
        <w:p w14:paraId="56F645F6" w14:textId="40E6C44F" w:rsidR="00ED2D3D" w:rsidRDefault="00ED2D3D" w:rsidP="00D17225">
          <w:pPr>
            <w:pStyle w:val="a4"/>
            <w:rPr>
              <w:sz w:val="2"/>
            </w:rPr>
          </w:pPr>
        </w:p>
        <w:p w14:paraId="7005F1A6" w14:textId="2F145D2D" w:rsidR="00ED2D3D" w:rsidRDefault="00ED2D3D" w:rsidP="00D17225">
          <w:pPr>
            <w:pStyle w:val="a4"/>
            <w:rPr>
              <w:sz w:val="2"/>
            </w:rPr>
          </w:pPr>
        </w:p>
        <w:p w14:paraId="3B47422B" w14:textId="37C235A7" w:rsidR="00ED2D3D" w:rsidRDefault="00ED2D3D" w:rsidP="00D17225">
          <w:pPr>
            <w:pStyle w:val="a4"/>
            <w:rPr>
              <w:sz w:val="2"/>
            </w:rPr>
          </w:pPr>
        </w:p>
        <w:p w14:paraId="30910CD4" w14:textId="47A5ED98" w:rsidR="00ED2D3D" w:rsidRDefault="00ED2D3D" w:rsidP="00D17225">
          <w:pPr>
            <w:pStyle w:val="a4"/>
            <w:rPr>
              <w:sz w:val="2"/>
            </w:rPr>
          </w:pPr>
        </w:p>
        <w:p w14:paraId="4398AC1F" w14:textId="530FFB2D" w:rsidR="00ED2D3D" w:rsidRDefault="00ED2D3D" w:rsidP="00D17225">
          <w:pPr>
            <w:pStyle w:val="a4"/>
            <w:rPr>
              <w:sz w:val="2"/>
            </w:rPr>
          </w:pPr>
        </w:p>
        <w:p w14:paraId="2723C5FD" w14:textId="226F502E" w:rsidR="00ED2D3D" w:rsidRDefault="00ED2D3D" w:rsidP="00D17225">
          <w:pPr>
            <w:pStyle w:val="a4"/>
            <w:rPr>
              <w:sz w:val="2"/>
            </w:rPr>
          </w:pPr>
        </w:p>
        <w:p w14:paraId="2363C350" w14:textId="45489C4B" w:rsidR="00ED2D3D" w:rsidRDefault="00ED2D3D" w:rsidP="00D17225">
          <w:pPr>
            <w:pStyle w:val="a4"/>
            <w:rPr>
              <w:sz w:val="2"/>
            </w:rPr>
          </w:pPr>
        </w:p>
        <w:p w14:paraId="0DA0C6FC" w14:textId="6BFE6DF0" w:rsidR="00ED2D3D" w:rsidRDefault="00ED2D3D" w:rsidP="00D17225">
          <w:pPr>
            <w:pStyle w:val="a4"/>
            <w:rPr>
              <w:sz w:val="2"/>
            </w:rPr>
          </w:pPr>
        </w:p>
        <w:p w14:paraId="1ACC7977" w14:textId="315C85A6" w:rsidR="00ED2D3D" w:rsidRDefault="00ED2D3D" w:rsidP="00D17225">
          <w:pPr>
            <w:pStyle w:val="a4"/>
            <w:rPr>
              <w:sz w:val="2"/>
            </w:rPr>
          </w:pPr>
        </w:p>
        <w:p w14:paraId="45800CB8" w14:textId="5C74B965" w:rsidR="00ED2D3D" w:rsidRDefault="00ED2D3D" w:rsidP="00D17225">
          <w:pPr>
            <w:pStyle w:val="a4"/>
            <w:rPr>
              <w:sz w:val="2"/>
            </w:rPr>
          </w:pPr>
        </w:p>
        <w:p w14:paraId="04F94DA2" w14:textId="6B23EF94" w:rsidR="00ED2D3D" w:rsidRDefault="00ED2D3D" w:rsidP="00D17225">
          <w:pPr>
            <w:pStyle w:val="a4"/>
            <w:rPr>
              <w:sz w:val="2"/>
            </w:rPr>
          </w:pPr>
        </w:p>
        <w:p w14:paraId="5CAAF5A7" w14:textId="259EEF4C" w:rsidR="00ED2D3D" w:rsidRDefault="00ED2D3D" w:rsidP="00D17225">
          <w:pPr>
            <w:pStyle w:val="a4"/>
            <w:rPr>
              <w:sz w:val="2"/>
            </w:rPr>
          </w:pPr>
        </w:p>
        <w:p w14:paraId="5D4EF21A" w14:textId="38AAB1D4" w:rsidR="00ED2D3D" w:rsidRDefault="00ED2D3D" w:rsidP="00D17225">
          <w:pPr>
            <w:pStyle w:val="a4"/>
            <w:rPr>
              <w:sz w:val="2"/>
            </w:rPr>
          </w:pPr>
        </w:p>
        <w:p w14:paraId="0774D874" w14:textId="28A083BA" w:rsidR="00ED2D3D" w:rsidRDefault="00ED2D3D" w:rsidP="00D17225">
          <w:pPr>
            <w:pStyle w:val="a4"/>
            <w:rPr>
              <w:sz w:val="2"/>
            </w:rPr>
          </w:pPr>
        </w:p>
        <w:p w14:paraId="30EA4924" w14:textId="2704CA5D" w:rsidR="00ED2D3D" w:rsidRDefault="00ED2D3D" w:rsidP="00D17225">
          <w:pPr>
            <w:pStyle w:val="a4"/>
            <w:rPr>
              <w:sz w:val="2"/>
            </w:rPr>
          </w:pPr>
        </w:p>
        <w:p w14:paraId="7DD414EB" w14:textId="4C3371FB" w:rsidR="00ED2D3D" w:rsidRDefault="00ED2D3D" w:rsidP="00D17225">
          <w:pPr>
            <w:pStyle w:val="a4"/>
            <w:rPr>
              <w:sz w:val="2"/>
            </w:rPr>
          </w:pPr>
        </w:p>
        <w:p w14:paraId="6CA898B3" w14:textId="1AF70829" w:rsidR="00ED2D3D" w:rsidRDefault="00ED2D3D" w:rsidP="00D17225">
          <w:pPr>
            <w:pStyle w:val="a4"/>
            <w:rPr>
              <w:sz w:val="2"/>
            </w:rPr>
          </w:pPr>
        </w:p>
        <w:p w14:paraId="1200CD90" w14:textId="43DAB76C" w:rsidR="00ED2D3D" w:rsidRDefault="00ED2D3D" w:rsidP="00D17225">
          <w:pPr>
            <w:pStyle w:val="a4"/>
            <w:rPr>
              <w:sz w:val="2"/>
            </w:rPr>
          </w:pPr>
        </w:p>
        <w:p w14:paraId="38BB8739" w14:textId="0D3F5925" w:rsidR="00ED2D3D" w:rsidRDefault="00ED2D3D" w:rsidP="00D17225">
          <w:pPr>
            <w:pStyle w:val="a4"/>
            <w:rPr>
              <w:sz w:val="2"/>
            </w:rPr>
          </w:pPr>
        </w:p>
        <w:p w14:paraId="524BA633" w14:textId="3B33D07D" w:rsidR="00ED2D3D" w:rsidRDefault="00ED2D3D" w:rsidP="00D17225">
          <w:pPr>
            <w:pStyle w:val="a4"/>
            <w:rPr>
              <w:sz w:val="2"/>
            </w:rPr>
          </w:pPr>
        </w:p>
        <w:p w14:paraId="4DD21CB5" w14:textId="10A428AB" w:rsidR="00ED2D3D" w:rsidRDefault="00ED2D3D" w:rsidP="00D17225">
          <w:pPr>
            <w:pStyle w:val="a4"/>
            <w:rPr>
              <w:sz w:val="2"/>
            </w:rPr>
          </w:pPr>
        </w:p>
        <w:p w14:paraId="04B8E498" w14:textId="44263EBC" w:rsidR="00ED2D3D" w:rsidRDefault="00ED2D3D" w:rsidP="00D17225">
          <w:pPr>
            <w:pStyle w:val="a4"/>
            <w:rPr>
              <w:sz w:val="2"/>
            </w:rPr>
          </w:pPr>
        </w:p>
        <w:p w14:paraId="0A418FE3" w14:textId="1039A5EC" w:rsidR="00ED2D3D" w:rsidRDefault="00ED2D3D" w:rsidP="00D17225">
          <w:pPr>
            <w:pStyle w:val="a4"/>
            <w:rPr>
              <w:sz w:val="2"/>
            </w:rPr>
          </w:pPr>
        </w:p>
        <w:p w14:paraId="0E9F19E4" w14:textId="08B0FA6D" w:rsidR="00ED2D3D" w:rsidRDefault="00ED2D3D" w:rsidP="00D17225">
          <w:pPr>
            <w:pStyle w:val="a4"/>
            <w:rPr>
              <w:sz w:val="2"/>
            </w:rPr>
          </w:pPr>
        </w:p>
        <w:p w14:paraId="0883DCBA" w14:textId="45B776BB" w:rsidR="00ED2D3D" w:rsidRDefault="00ED2D3D" w:rsidP="00D17225">
          <w:pPr>
            <w:pStyle w:val="a4"/>
            <w:rPr>
              <w:sz w:val="2"/>
            </w:rPr>
          </w:pPr>
        </w:p>
        <w:p w14:paraId="2A52AF63" w14:textId="411F3F6F" w:rsidR="00ED2D3D" w:rsidRDefault="00ED2D3D" w:rsidP="00D17225">
          <w:pPr>
            <w:pStyle w:val="a4"/>
            <w:rPr>
              <w:sz w:val="2"/>
            </w:rPr>
          </w:pPr>
        </w:p>
        <w:p w14:paraId="66D15053" w14:textId="0703798A" w:rsidR="00ED2D3D" w:rsidRDefault="00ED2D3D" w:rsidP="00D17225">
          <w:pPr>
            <w:pStyle w:val="a4"/>
            <w:rPr>
              <w:sz w:val="2"/>
            </w:rPr>
          </w:pPr>
        </w:p>
        <w:p w14:paraId="2B5A6080" w14:textId="4534DF46" w:rsidR="00ED2D3D" w:rsidRDefault="00ED2D3D" w:rsidP="00D17225">
          <w:pPr>
            <w:pStyle w:val="a4"/>
            <w:rPr>
              <w:sz w:val="2"/>
            </w:rPr>
          </w:pPr>
        </w:p>
        <w:p w14:paraId="186652EE" w14:textId="2888276A" w:rsidR="00ED2D3D" w:rsidRDefault="00ED2D3D" w:rsidP="00D17225">
          <w:pPr>
            <w:pStyle w:val="a4"/>
            <w:rPr>
              <w:sz w:val="2"/>
            </w:rPr>
          </w:pPr>
        </w:p>
        <w:p w14:paraId="0A5CD4C5" w14:textId="265B3314" w:rsidR="00ED2D3D" w:rsidRDefault="00ED2D3D" w:rsidP="00D17225">
          <w:pPr>
            <w:pStyle w:val="a4"/>
            <w:rPr>
              <w:sz w:val="2"/>
            </w:rPr>
          </w:pPr>
        </w:p>
        <w:p w14:paraId="13C351DF" w14:textId="4728960D" w:rsidR="00ED2D3D" w:rsidRDefault="00ED2D3D" w:rsidP="00D17225">
          <w:pPr>
            <w:pStyle w:val="a4"/>
            <w:rPr>
              <w:sz w:val="2"/>
            </w:rPr>
          </w:pPr>
        </w:p>
        <w:p w14:paraId="7B1159D8" w14:textId="63B0AD9A" w:rsidR="00ED2D3D" w:rsidRDefault="00ED2D3D" w:rsidP="00D17225">
          <w:pPr>
            <w:pStyle w:val="a4"/>
            <w:rPr>
              <w:sz w:val="2"/>
            </w:rPr>
          </w:pPr>
        </w:p>
        <w:p w14:paraId="0C00C9C9" w14:textId="1549D985" w:rsidR="00ED2D3D" w:rsidRDefault="00ED2D3D" w:rsidP="00D17225">
          <w:pPr>
            <w:pStyle w:val="a4"/>
            <w:rPr>
              <w:sz w:val="2"/>
            </w:rPr>
          </w:pPr>
        </w:p>
        <w:p w14:paraId="4D2A9151" w14:textId="7515ADA2" w:rsidR="00ED2D3D" w:rsidRDefault="00ED2D3D" w:rsidP="00D17225">
          <w:pPr>
            <w:pStyle w:val="a4"/>
            <w:rPr>
              <w:sz w:val="2"/>
            </w:rPr>
          </w:pPr>
        </w:p>
        <w:p w14:paraId="5BB31E8E" w14:textId="01A80D6C" w:rsidR="00ED2D3D" w:rsidRDefault="00ED2D3D" w:rsidP="00D17225">
          <w:pPr>
            <w:pStyle w:val="a4"/>
            <w:rPr>
              <w:sz w:val="2"/>
            </w:rPr>
          </w:pPr>
        </w:p>
        <w:p w14:paraId="2717A7ED" w14:textId="5191F1B6" w:rsidR="00ED2D3D" w:rsidRDefault="00ED2D3D" w:rsidP="00D17225">
          <w:pPr>
            <w:pStyle w:val="a4"/>
            <w:rPr>
              <w:sz w:val="2"/>
            </w:rPr>
          </w:pPr>
        </w:p>
        <w:p w14:paraId="66F2A473" w14:textId="059BC352" w:rsidR="00ED2D3D" w:rsidRDefault="00ED2D3D" w:rsidP="00D17225">
          <w:pPr>
            <w:pStyle w:val="a4"/>
            <w:rPr>
              <w:sz w:val="2"/>
            </w:rPr>
          </w:pPr>
        </w:p>
        <w:p w14:paraId="43A0D7B6" w14:textId="0C80406E" w:rsidR="00ED2D3D" w:rsidRDefault="00ED2D3D" w:rsidP="00D17225">
          <w:pPr>
            <w:pStyle w:val="a4"/>
            <w:rPr>
              <w:sz w:val="2"/>
            </w:rPr>
          </w:pPr>
        </w:p>
        <w:p w14:paraId="2F34713C" w14:textId="09E8EA42" w:rsidR="00ED2D3D" w:rsidRDefault="00ED2D3D" w:rsidP="00D17225">
          <w:pPr>
            <w:pStyle w:val="a4"/>
            <w:rPr>
              <w:sz w:val="2"/>
            </w:rPr>
          </w:pPr>
        </w:p>
        <w:p w14:paraId="476FA930" w14:textId="21BA6DA8" w:rsidR="00ED2D3D" w:rsidRDefault="00ED2D3D" w:rsidP="00D17225">
          <w:pPr>
            <w:pStyle w:val="a4"/>
            <w:rPr>
              <w:sz w:val="2"/>
            </w:rPr>
          </w:pPr>
        </w:p>
        <w:p w14:paraId="080D89FF" w14:textId="0A73A573" w:rsidR="00ED2D3D" w:rsidRDefault="00ED2D3D" w:rsidP="00D17225">
          <w:pPr>
            <w:pStyle w:val="a4"/>
            <w:rPr>
              <w:sz w:val="2"/>
            </w:rPr>
          </w:pPr>
        </w:p>
        <w:p w14:paraId="119EEDE5" w14:textId="191917C0" w:rsidR="00ED2D3D" w:rsidRDefault="00ED2D3D" w:rsidP="00D17225">
          <w:pPr>
            <w:pStyle w:val="a4"/>
            <w:rPr>
              <w:sz w:val="2"/>
            </w:rPr>
          </w:pPr>
        </w:p>
        <w:p w14:paraId="72B0E502" w14:textId="074E69C7" w:rsidR="00ED2D3D" w:rsidRDefault="00ED2D3D" w:rsidP="00D17225">
          <w:pPr>
            <w:pStyle w:val="a4"/>
            <w:rPr>
              <w:sz w:val="2"/>
            </w:rPr>
          </w:pPr>
        </w:p>
        <w:p w14:paraId="663CA812" w14:textId="40089DE5" w:rsidR="00ED2D3D" w:rsidRDefault="00ED2D3D" w:rsidP="00D17225">
          <w:pPr>
            <w:pStyle w:val="a4"/>
            <w:rPr>
              <w:sz w:val="2"/>
            </w:rPr>
          </w:pPr>
        </w:p>
        <w:p w14:paraId="259E2E7D" w14:textId="406A3226" w:rsidR="00ED2D3D" w:rsidRDefault="00ED2D3D" w:rsidP="00D17225">
          <w:pPr>
            <w:pStyle w:val="a4"/>
            <w:rPr>
              <w:sz w:val="2"/>
            </w:rPr>
          </w:pPr>
        </w:p>
        <w:p w14:paraId="4512B33F" w14:textId="797350C0" w:rsidR="00ED2D3D" w:rsidRDefault="00ED2D3D" w:rsidP="00D17225">
          <w:pPr>
            <w:pStyle w:val="a4"/>
            <w:rPr>
              <w:sz w:val="2"/>
            </w:rPr>
          </w:pPr>
        </w:p>
        <w:p w14:paraId="57EDBFEC" w14:textId="56E8A968" w:rsidR="00ED2D3D" w:rsidRDefault="00ED2D3D" w:rsidP="00D17225">
          <w:pPr>
            <w:pStyle w:val="a4"/>
            <w:rPr>
              <w:sz w:val="2"/>
            </w:rPr>
          </w:pPr>
        </w:p>
        <w:p w14:paraId="36B7F178" w14:textId="49B757A5" w:rsidR="00ED2D3D" w:rsidRDefault="00ED2D3D" w:rsidP="00D17225">
          <w:pPr>
            <w:pStyle w:val="a4"/>
            <w:rPr>
              <w:sz w:val="2"/>
            </w:rPr>
          </w:pPr>
        </w:p>
        <w:p w14:paraId="19AA209F" w14:textId="2EB238C6" w:rsidR="00ED2D3D" w:rsidRDefault="00ED2D3D" w:rsidP="00D17225">
          <w:pPr>
            <w:pStyle w:val="a4"/>
            <w:rPr>
              <w:sz w:val="2"/>
            </w:rPr>
          </w:pPr>
        </w:p>
        <w:p w14:paraId="0638C293" w14:textId="4A8D2F2F" w:rsidR="00ED2D3D" w:rsidRDefault="00ED2D3D" w:rsidP="00D17225">
          <w:pPr>
            <w:pStyle w:val="a4"/>
            <w:rPr>
              <w:sz w:val="2"/>
            </w:rPr>
          </w:pPr>
        </w:p>
        <w:p w14:paraId="2557F73E" w14:textId="3AB4BED8" w:rsidR="00ED2D3D" w:rsidRDefault="00ED2D3D" w:rsidP="00D17225">
          <w:pPr>
            <w:pStyle w:val="a4"/>
            <w:rPr>
              <w:sz w:val="2"/>
            </w:rPr>
          </w:pPr>
        </w:p>
        <w:p w14:paraId="430A3C96" w14:textId="7AC31158" w:rsidR="00ED2D3D" w:rsidRDefault="00ED2D3D" w:rsidP="00D17225">
          <w:pPr>
            <w:pStyle w:val="a4"/>
            <w:rPr>
              <w:sz w:val="2"/>
            </w:rPr>
          </w:pPr>
        </w:p>
        <w:p w14:paraId="287D486B" w14:textId="694FF6A1" w:rsidR="00ED2D3D" w:rsidRDefault="00ED2D3D" w:rsidP="00D17225">
          <w:pPr>
            <w:pStyle w:val="a4"/>
            <w:rPr>
              <w:sz w:val="2"/>
            </w:rPr>
          </w:pPr>
        </w:p>
        <w:p w14:paraId="3BB55C73" w14:textId="37A87913" w:rsidR="00ED2D3D" w:rsidRDefault="00ED2D3D" w:rsidP="00D17225">
          <w:pPr>
            <w:pStyle w:val="a4"/>
            <w:rPr>
              <w:sz w:val="2"/>
            </w:rPr>
          </w:pPr>
        </w:p>
        <w:p w14:paraId="5539AAD0" w14:textId="205AD065" w:rsidR="00ED2D3D" w:rsidRDefault="00ED2D3D" w:rsidP="00D17225">
          <w:pPr>
            <w:pStyle w:val="a4"/>
            <w:rPr>
              <w:sz w:val="2"/>
            </w:rPr>
          </w:pPr>
        </w:p>
        <w:p w14:paraId="56F97C92" w14:textId="3C2CCAA0" w:rsidR="00ED2D3D" w:rsidRDefault="00ED2D3D" w:rsidP="00D17225">
          <w:pPr>
            <w:pStyle w:val="a4"/>
            <w:rPr>
              <w:sz w:val="2"/>
            </w:rPr>
          </w:pPr>
        </w:p>
        <w:p w14:paraId="1D6630F2" w14:textId="74707F10" w:rsidR="00ED2D3D" w:rsidRDefault="00ED2D3D" w:rsidP="00D17225">
          <w:pPr>
            <w:pStyle w:val="a4"/>
            <w:rPr>
              <w:sz w:val="2"/>
            </w:rPr>
          </w:pPr>
        </w:p>
        <w:p w14:paraId="1AC79023" w14:textId="74F143FC" w:rsidR="00ED2D3D" w:rsidRDefault="00ED2D3D" w:rsidP="00D17225">
          <w:pPr>
            <w:pStyle w:val="a4"/>
            <w:rPr>
              <w:sz w:val="2"/>
            </w:rPr>
          </w:pPr>
        </w:p>
        <w:p w14:paraId="66CA205E" w14:textId="73489FDF" w:rsidR="00ED2D3D" w:rsidRDefault="00ED2D3D" w:rsidP="00D17225">
          <w:pPr>
            <w:pStyle w:val="a4"/>
            <w:rPr>
              <w:sz w:val="2"/>
            </w:rPr>
          </w:pPr>
        </w:p>
        <w:p w14:paraId="442A132A" w14:textId="1D2E147E" w:rsidR="00ED2D3D" w:rsidRDefault="00ED2D3D" w:rsidP="00D17225">
          <w:pPr>
            <w:pStyle w:val="a4"/>
            <w:rPr>
              <w:sz w:val="2"/>
            </w:rPr>
          </w:pPr>
        </w:p>
        <w:p w14:paraId="0BD4DE46" w14:textId="005FD543" w:rsidR="00ED2D3D" w:rsidRDefault="00ED2D3D" w:rsidP="00D17225">
          <w:pPr>
            <w:pStyle w:val="a4"/>
            <w:rPr>
              <w:sz w:val="2"/>
            </w:rPr>
          </w:pPr>
        </w:p>
        <w:p w14:paraId="778516CC" w14:textId="47C87770" w:rsidR="00ED2D3D" w:rsidRDefault="00ED2D3D" w:rsidP="00D17225">
          <w:pPr>
            <w:pStyle w:val="a4"/>
            <w:rPr>
              <w:sz w:val="2"/>
            </w:rPr>
          </w:pPr>
        </w:p>
        <w:p w14:paraId="709AD821" w14:textId="7F625F06" w:rsidR="00ED2D3D" w:rsidRDefault="00ED2D3D" w:rsidP="00D17225">
          <w:pPr>
            <w:pStyle w:val="a4"/>
            <w:rPr>
              <w:sz w:val="2"/>
            </w:rPr>
          </w:pPr>
        </w:p>
        <w:p w14:paraId="7BE45EE4" w14:textId="03193875" w:rsidR="00ED2D3D" w:rsidRDefault="00ED2D3D" w:rsidP="00D17225">
          <w:pPr>
            <w:pStyle w:val="a4"/>
            <w:rPr>
              <w:sz w:val="2"/>
            </w:rPr>
          </w:pPr>
        </w:p>
        <w:p w14:paraId="79979C12" w14:textId="484B47E4" w:rsidR="00ED2D3D" w:rsidRDefault="00ED2D3D" w:rsidP="00D17225">
          <w:pPr>
            <w:pStyle w:val="a4"/>
            <w:rPr>
              <w:sz w:val="2"/>
            </w:rPr>
          </w:pPr>
        </w:p>
        <w:p w14:paraId="0B11CF39" w14:textId="45476592" w:rsidR="00ED2D3D" w:rsidRDefault="00ED2D3D" w:rsidP="00D17225">
          <w:pPr>
            <w:pStyle w:val="a4"/>
            <w:rPr>
              <w:sz w:val="2"/>
            </w:rPr>
          </w:pPr>
        </w:p>
        <w:p w14:paraId="5F105DCA" w14:textId="11EB00BA" w:rsidR="00ED2D3D" w:rsidRDefault="00ED2D3D" w:rsidP="00D17225">
          <w:pPr>
            <w:pStyle w:val="a4"/>
            <w:rPr>
              <w:sz w:val="2"/>
            </w:rPr>
          </w:pPr>
        </w:p>
        <w:p w14:paraId="26AD950E" w14:textId="6B7BF42C" w:rsidR="003C58EE" w:rsidRDefault="003C58EE" w:rsidP="00D17225">
          <w:pPr>
            <w:pStyle w:val="a4"/>
            <w:rPr>
              <w:sz w:val="2"/>
            </w:rPr>
          </w:pPr>
        </w:p>
        <w:p w14:paraId="573FC37E" w14:textId="443BA8CB" w:rsidR="003C58EE" w:rsidRDefault="003C58EE" w:rsidP="00D17225">
          <w:pPr>
            <w:pStyle w:val="a4"/>
            <w:rPr>
              <w:sz w:val="2"/>
            </w:rPr>
          </w:pPr>
        </w:p>
        <w:p w14:paraId="3FC73C6D" w14:textId="596602C7" w:rsidR="003C58EE" w:rsidRDefault="003C58EE" w:rsidP="00D17225">
          <w:pPr>
            <w:pStyle w:val="a4"/>
            <w:rPr>
              <w:sz w:val="2"/>
            </w:rPr>
          </w:pPr>
        </w:p>
        <w:p w14:paraId="39857CB0" w14:textId="510D3118" w:rsidR="003C58EE" w:rsidRDefault="003C58EE" w:rsidP="00D17225">
          <w:pPr>
            <w:pStyle w:val="a4"/>
            <w:rPr>
              <w:sz w:val="2"/>
            </w:rPr>
          </w:pPr>
        </w:p>
        <w:p w14:paraId="022158AA" w14:textId="5453174C" w:rsidR="003C58EE" w:rsidRDefault="003C58EE" w:rsidP="00D17225">
          <w:pPr>
            <w:pStyle w:val="a4"/>
            <w:rPr>
              <w:sz w:val="2"/>
            </w:rPr>
          </w:pPr>
        </w:p>
        <w:p w14:paraId="12B19887" w14:textId="297A5EAE" w:rsidR="003C58EE" w:rsidRDefault="003C58EE" w:rsidP="00D17225">
          <w:pPr>
            <w:pStyle w:val="a4"/>
            <w:rPr>
              <w:sz w:val="2"/>
            </w:rPr>
          </w:pPr>
        </w:p>
        <w:p w14:paraId="0F58085C" w14:textId="3F455A7C" w:rsidR="003C58EE" w:rsidRDefault="003C58EE" w:rsidP="00D17225">
          <w:pPr>
            <w:pStyle w:val="a4"/>
            <w:rPr>
              <w:sz w:val="2"/>
            </w:rPr>
          </w:pPr>
        </w:p>
        <w:p w14:paraId="62AD0F33" w14:textId="242D14A9" w:rsidR="003C58EE" w:rsidRDefault="003C58EE" w:rsidP="00D17225">
          <w:pPr>
            <w:pStyle w:val="a4"/>
            <w:rPr>
              <w:sz w:val="2"/>
            </w:rPr>
          </w:pPr>
        </w:p>
        <w:p w14:paraId="707E57E8" w14:textId="39FF482E" w:rsidR="003C58EE" w:rsidRDefault="003C58EE" w:rsidP="00D17225">
          <w:pPr>
            <w:pStyle w:val="a4"/>
            <w:rPr>
              <w:sz w:val="2"/>
            </w:rPr>
          </w:pPr>
        </w:p>
        <w:p w14:paraId="1180F1F1" w14:textId="66C51B7E" w:rsidR="003C58EE" w:rsidRDefault="003C58EE" w:rsidP="00D17225">
          <w:pPr>
            <w:pStyle w:val="a4"/>
            <w:rPr>
              <w:sz w:val="2"/>
            </w:rPr>
          </w:pPr>
        </w:p>
        <w:p w14:paraId="7C4189F5" w14:textId="7956832C" w:rsidR="003C58EE" w:rsidRDefault="003C58EE" w:rsidP="00D17225">
          <w:pPr>
            <w:pStyle w:val="a4"/>
            <w:rPr>
              <w:sz w:val="2"/>
            </w:rPr>
          </w:pPr>
        </w:p>
        <w:p w14:paraId="06F322E7" w14:textId="388EAB65" w:rsidR="003C58EE" w:rsidRDefault="003C58EE" w:rsidP="00D17225">
          <w:pPr>
            <w:pStyle w:val="a4"/>
            <w:rPr>
              <w:sz w:val="2"/>
            </w:rPr>
          </w:pPr>
        </w:p>
        <w:p w14:paraId="5452135D" w14:textId="6BBDB02C" w:rsidR="003C58EE" w:rsidRDefault="003C58EE" w:rsidP="00D17225">
          <w:pPr>
            <w:pStyle w:val="a4"/>
            <w:rPr>
              <w:sz w:val="2"/>
            </w:rPr>
          </w:pPr>
        </w:p>
        <w:p w14:paraId="671C7C92" w14:textId="229025D5" w:rsidR="003C58EE" w:rsidRPr="00D17225" w:rsidRDefault="003C58EE" w:rsidP="00D17225">
          <w:pPr>
            <w:pStyle w:val="a4"/>
            <w:rPr>
              <w:sz w:val="2"/>
            </w:rPr>
          </w:pPr>
        </w:p>
        <w:p w14:paraId="3D4B7FBB" w14:textId="5FDEDF13" w:rsidR="00C40E0C" w:rsidRPr="00C40E0C" w:rsidRDefault="003C58EE" w:rsidP="00C40E0C">
          <w:pPr>
            <w:rPr>
              <w:rFonts w:eastAsiaTheme="minorHAnsi"/>
              <w:color w:val="FFC000" w:themeColor="accent4"/>
            </w:rPr>
          </w:pPr>
          <w:r>
            <w:rPr>
              <w:noProof/>
              <w:color w:val="FFC000" w:themeColor="accent4"/>
            </w:rPr>
            <w:drawing>
              <wp:inline distT="0" distB="0" distL="0" distR="0" wp14:anchorId="5D938760" wp14:editId="07CAF798">
                <wp:extent cx="6467427" cy="2147715"/>
                <wp:effectExtent l="0" t="0" r="0" b="0"/>
                <wp:docPr id="2" name="Рисунок 2" descr="Изображение выглядит как игрушка, внутренний&#10;&#10;Описание создано автоматич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i-igrayut-kubikami.png"/>
                        <pic:cNvPicPr/>
                      </pic:nvPicPr>
                      <pic:blipFill>
                        <a:blip r:embed="rId5">
                          <a:extLst>
                            <a:ext uri="{28A0092B-C50C-407E-A947-70E740481C1C}">
                              <a14:useLocalDpi xmlns:a14="http://schemas.microsoft.com/office/drawing/2010/main" val="0"/>
                            </a:ext>
                          </a:extLst>
                        </a:blip>
                        <a:stretch>
                          <a:fillRect/>
                        </a:stretch>
                      </pic:blipFill>
                      <pic:spPr>
                        <a:xfrm>
                          <a:off x="0" y="0"/>
                          <a:ext cx="6927031" cy="2300341"/>
                        </a:xfrm>
                        <a:prstGeom prst="rect">
                          <a:avLst/>
                        </a:prstGeom>
                      </pic:spPr>
                    </pic:pic>
                  </a:graphicData>
                </a:graphic>
              </wp:inline>
            </w:drawing>
          </w:r>
        </w:p>
      </w:sdtContent>
    </w:sdt>
    <w:p w14:paraId="07D6C897" w14:textId="7B800F91" w:rsidR="00C40E0C" w:rsidRPr="00C40E0C" w:rsidRDefault="00B6757C" w:rsidP="00B6757C">
      <w:pPr>
        <w:jc w:val="both"/>
        <w:rPr>
          <w:rFonts w:ascii="Times New Roman" w:eastAsia="Calibri" w:hAnsi="Times New Roman" w:cs="Times New Roman"/>
          <w:color w:val="4472C4" w:themeColor="accent1"/>
          <w:sz w:val="32"/>
          <w:szCs w:val="32"/>
        </w:rPr>
      </w:pPr>
      <w:r>
        <w:rPr>
          <w:rFonts w:ascii="Times New Roman" w:eastAsia="Calibri" w:hAnsi="Times New Roman" w:cs="Times New Roman"/>
          <w:color w:val="4472C4" w:themeColor="accent1"/>
          <w:sz w:val="32"/>
          <w:szCs w:val="32"/>
        </w:rPr>
        <w:lastRenderedPageBreak/>
        <w:t xml:space="preserve">               </w:t>
      </w:r>
      <w:r w:rsidR="00C40E0C" w:rsidRPr="00B6757C">
        <w:rPr>
          <w:rFonts w:ascii="Times New Roman" w:eastAsia="Calibri" w:hAnsi="Times New Roman" w:cs="Times New Roman"/>
          <w:color w:val="4472C4" w:themeColor="accent1"/>
          <w:sz w:val="32"/>
          <w:szCs w:val="32"/>
        </w:rPr>
        <w:t xml:space="preserve">Концепция по дошкольному образованию, ориентиры и </w:t>
      </w:r>
      <w:r w:rsidR="00C40E0C" w:rsidRPr="00C40E0C">
        <w:rPr>
          <w:rFonts w:ascii="Times New Roman" w:eastAsia="Calibri" w:hAnsi="Times New Roman" w:cs="Times New Roman"/>
          <w:color w:val="4472C4" w:themeColor="accent1"/>
          <w:sz w:val="32"/>
          <w:szCs w:val="32"/>
        </w:rPr>
        <w:t xml:space="preserve">требования к обновлению содержания дошкольного образования очерчивают ряд достаточно серьёзных требований к познавательному развитию дошкольников, частью которого является развитие математических способностей. В соответствии с ФГОС, ДОУ является первой образовательной ступенью, и выполняет важную функцию подготовки детей к школе. От того, насколько качественно будет подготовлен </w:t>
      </w:r>
      <w:r w:rsidRPr="00C40E0C">
        <w:rPr>
          <w:rFonts w:ascii="Times New Roman" w:eastAsia="Calibri" w:hAnsi="Times New Roman" w:cs="Times New Roman"/>
          <w:color w:val="4472C4" w:themeColor="accent1"/>
          <w:sz w:val="32"/>
          <w:szCs w:val="32"/>
        </w:rPr>
        <w:t>ребёнок</w:t>
      </w:r>
      <w:r w:rsidR="00C40E0C" w:rsidRPr="00C40E0C">
        <w:rPr>
          <w:rFonts w:ascii="Times New Roman" w:eastAsia="Calibri" w:hAnsi="Times New Roman" w:cs="Times New Roman"/>
          <w:color w:val="4472C4" w:themeColor="accent1"/>
          <w:sz w:val="32"/>
          <w:szCs w:val="32"/>
        </w:rPr>
        <w:t xml:space="preserve"> в детском саду, во многом зависит успешность его дальнейшего обучения в школе. Дети должны отправиться в школу, имея за плечами </w:t>
      </w:r>
      <w:r w:rsidRPr="00C40E0C">
        <w:rPr>
          <w:rFonts w:ascii="Times New Roman" w:eastAsia="Calibri" w:hAnsi="Times New Roman" w:cs="Times New Roman"/>
          <w:color w:val="4472C4" w:themeColor="accent1"/>
          <w:sz w:val="32"/>
          <w:szCs w:val="32"/>
        </w:rPr>
        <w:t>определённый</w:t>
      </w:r>
      <w:r w:rsidR="00C40E0C" w:rsidRPr="00C40E0C">
        <w:rPr>
          <w:rFonts w:ascii="Times New Roman" w:eastAsia="Calibri" w:hAnsi="Times New Roman" w:cs="Times New Roman"/>
          <w:color w:val="4472C4" w:themeColor="accent1"/>
          <w:sz w:val="32"/>
          <w:szCs w:val="32"/>
        </w:rPr>
        <w:t xml:space="preserve"> багаж знаний по математике. Задача, стоящая </w:t>
      </w:r>
      <w:r w:rsidR="0099531D" w:rsidRPr="00C40E0C">
        <w:rPr>
          <w:rFonts w:ascii="Times New Roman" w:eastAsia="Calibri" w:hAnsi="Times New Roman" w:cs="Times New Roman"/>
          <w:color w:val="4472C4" w:themeColor="accent1"/>
          <w:sz w:val="32"/>
          <w:szCs w:val="32"/>
        </w:rPr>
        <w:t>перед воспитателем,</w:t>
      </w:r>
      <w:r w:rsidR="00C40E0C" w:rsidRPr="00C40E0C">
        <w:rPr>
          <w:rFonts w:ascii="Times New Roman" w:eastAsia="Calibri" w:hAnsi="Times New Roman" w:cs="Times New Roman"/>
          <w:color w:val="4472C4" w:themeColor="accent1"/>
          <w:sz w:val="32"/>
          <w:szCs w:val="32"/>
        </w:rPr>
        <w:t xml:space="preserve"> отличается от задачи учителя школы: она состоит не в передаче тех или иных математических знаний и навыков, а в приобщении к материалу, который </w:t>
      </w:r>
      <w:r w:rsidRPr="00C40E0C">
        <w:rPr>
          <w:rFonts w:ascii="Times New Roman" w:eastAsia="Calibri" w:hAnsi="Times New Roman" w:cs="Times New Roman"/>
          <w:color w:val="4472C4" w:themeColor="accent1"/>
          <w:sz w:val="32"/>
          <w:szCs w:val="32"/>
        </w:rPr>
        <w:t>даёт</w:t>
      </w:r>
      <w:r w:rsidR="00C40E0C" w:rsidRPr="00C40E0C">
        <w:rPr>
          <w:rFonts w:ascii="Times New Roman" w:eastAsia="Calibri" w:hAnsi="Times New Roman" w:cs="Times New Roman"/>
          <w:color w:val="4472C4" w:themeColor="accent1"/>
          <w:sz w:val="32"/>
          <w:szCs w:val="32"/>
        </w:rPr>
        <w:t xml:space="preserve"> пищу воображению, затрагивает </w:t>
      </w:r>
      <w:r w:rsidRPr="00C40E0C">
        <w:rPr>
          <w:rFonts w:ascii="Times New Roman" w:eastAsia="Calibri" w:hAnsi="Times New Roman" w:cs="Times New Roman"/>
          <w:color w:val="4472C4" w:themeColor="accent1"/>
          <w:sz w:val="32"/>
          <w:szCs w:val="32"/>
        </w:rPr>
        <w:t>ребёнка</w:t>
      </w:r>
      <w:r w:rsidR="00C40E0C" w:rsidRPr="00C40E0C">
        <w:rPr>
          <w:rFonts w:ascii="Times New Roman" w:eastAsia="Calibri" w:hAnsi="Times New Roman" w:cs="Times New Roman"/>
          <w:color w:val="4472C4" w:themeColor="accent1"/>
          <w:sz w:val="32"/>
          <w:szCs w:val="32"/>
        </w:rPr>
        <w:t xml:space="preserve"> не только интеллектуально, но и эмоционально. Важно, чтобы математика вошла в жизнь детей не как теория, а как знакомство с интересным новым явлением окружающего мира. Занятия по математике можно, и нужно, сделать увлекательными, </w:t>
      </w:r>
      <w:r w:rsidRPr="00C40E0C">
        <w:rPr>
          <w:rFonts w:ascii="Times New Roman" w:eastAsia="Calibri" w:hAnsi="Times New Roman" w:cs="Times New Roman"/>
          <w:color w:val="4472C4" w:themeColor="accent1"/>
          <w:sz w:val="32"/>
          <w:szCs w:val="32"/>
        </w:rPr>
        <w:t>весёлыми</w:t>
      </w:r>
      <w:r w:rsidR="00C40E0C" w:rsidRPr="00C40E0C">
        <w:rPr>
          <w:rFonts w:ascii="Times New Roman" w:eastAsia="Calibri" w:hAnsi="Times New Roman" w:cs="Times New Roman"/>
          <w:color w:val="4472C4" w:themeColor="accent1"/>
          <w:sz w:val="32"/>
          <w:szCs w:val="32"/>
        </w:rPr>
        <w:t>, развивающими смекалку, фантазию, творчество.</w:t>
      </w:r>
    </w:p>
    <w:p w14:paraId="55DA05FF" w14:textId="77777777" w:rsidR="00C40E0C" w:rsidRPr="00C40E0C" w:rsidRDefault="00C40E0C" w:rsidP="00B6757C">
      <w:pPr>
        <w:spacing w:after="0" w:line="240" w:lineRule="auto"/>
        <w:jc w:val="both"/>
        <w:rPr>
          <w:rFonts w:ascii="Times New Roman" w:eastAsia="Calibri" w:hAnsi="Times New Roman" w:cs="Times New Roman"/>
          <w:color w:val="4472C4" w:themeColor="accent1"/>
          <w:sz w:val="32"/>
          <w:szCs w:val="32"/>
        </w:rPr>
      </w:pPr>
      <w:r w:rsidRPr="00C40E0C">
        <w:rPr>
          <w:rFonts w:ascii="Times New Roman" w:eastAsia="Calibri" w:hAnsi="Times New Roman" w:cs="Times New Roman"/>
          <w:color w:val="4472C4" w:themeColor="accent1"/>
          <w:sz w:val="32"/>
          <w:szCs w:val="32"/>
        </w:rPr>
        <w:t xml:space="preserve">Но нынешние малыши непоседливые: заставить их сидеть на одном месте практически невозможно, а занятие математикой предполагает усидчивость, терпение и внимание. Что же сделать для того, чтобы помочь детям полюбить математику? </w:t>
      </w:r>
    </w:p>
    <w:p w14:paraId="2824E9DF" w14:textId="77777777" w:rsidR="00C40E0C" w:rsidRPr="00C40E0C" w:rsidRDefault="00C40E0C" w:rsidP="00B6757C">
      <w:pPr>
        <w:spacing w:after="0" w:line="240" w:lineRule="auto"/>
        <w:ind w:firstLine="709"/>
        <w:jc w:val="both"/>
        <w:rPr>
          <w:rFonts w:ascii="Times New Roman" w:eastAsia="Calibri" w:hAnsi="Times New Roman" w:cs="Times New Roman"/>
          <w:color w:val="4472C4" w:themeColor="accent1"/>
          <w:sz w:val="32"/>
          <w:szCs w:val="32"/>
        </w:rPr>
      </w:pPr>
      <w:r w:rsidRPr="00C40E0C">
        <w:rPr>
          <w:rFonts w:ascii="Times New Roman" w:eastAsia="Calibri" w:hAnsi="Times New Roman" w:cs="Times New Roman"/>
          <w:color w:val="4472C4" w:themeColor="accent1"/>
          <w:sz w:val="32"/>
          <w:szCs w:val="32"/>
        </w:rPr>
        <w:t>Главным условием успешной реализации программы по формированию элементарных математических представлений является создание развивающей среды.</w:t>
      </w:r>
    </w:p>
    <w:p w14:paraId="6FFE09B1" w14:textId="77777777" w:rsidR="00C40E0C" w:rsidRPr="00C40E0C" w:rsidRDefault="00C40E0C" w:rsidP="00B6757C">
      <w:pPr>
        <w:spacing w:after="0" w:line="240" w:lineRule="auto"/>
        <w:jc w:val="both"/>
        <w:rPr>
          <w:rFonts w:ascii="Times New Roman" w:eastAsia="Calibri" w:hAnsi="Times New Roman" w:cs="Times New Roman"/>
          <w:color w:val="4472C4" w:themeColor="accent1"/>
          <w:sz w:val="32"/>
          <w:szCs w:val="32"/>
        </w:rPr>
      </w:pPr>
      <w:r w:rsidRPr="00C40E0C">
        <w:rPr>
          <w:rFonts w:ascii="Times New Roman" w:eastAsia="Calibri" w:hAnsi="Times New Roman" w:cs="Times New Roman"/>
          <w:color w:val="4472C4" w:themeColor="accent1"/>
          <w:sz w:val="32"/>
          <w:szCs w:val="32"/>
        </w:rPr>
        <w:t>Насыщение предметно-развивающей среды должно быть разумным. Игры должны соответствовать возрасту детей и задачам, которые решаются на данном этапе.</w:t>
      </w:r>
    </w:p>
    <w:p w14:paraId="1BC16122" w14:textId="111140D9" w:rsidR="008D4E5A" w:rsidRDefault="008D4E5A" w:rsidP="00C40E0C">
      <w:pPr>
        <w:ind w:left="-4479"/>
        <w:jc w:val="center"/>
        <w:rPr>
          <w:color w:val="FFC000" w:themeColor="accent4"/>
        </w:rPr>
      </w:pPr>
    </w:p>
    <w:p w14:paraId="5DF18C63" w14:textId="16A39DB7" w:rsidR="00B6757C" w:rsidRDefault="00B6757C" w:rsidP="00C40E0C">
      <w:pPr>
        <w:ind w:left="-4479"/>
        <w:jc w:val="center"/>
        <w:rPr>
          <w:color w:val="FFC000" w:themeColor="accent4"/>
        </w:rPr>
      </w:pPr>
    </w:p>
    <w:p w14:paraId="1DE6309A" w14:textId="22E3437D" w:rsidR="00B6757C" w:rsidRDefault="00B6757C" w:rsidP="00C40E0C">
      <w:pPr>
        <w:ind w:left="-4479"/>
        <w:jc w:val="center"/>
        <w:rPr>
          <w:color w:val="FFC000" w:themeColor="accent4"/>
        </w:rPr>
      </w:pPr>
    </w:p>
    <w:p w14:paraId="03A0C717" w14:textId="4A026511" w:rsidR="00B6757C" w:rsidRDefault="00B6757C" w:rsidP="00C40E0C">
      <w:pPr>
        <w:ind w:left="-4479"/>
        <w:jc w:val="center"/>
        <w:rPr>
          <w:color w:val="FFC000" w:themeColor="accent4"/>
        </w:rPr>
      </w:pPr>
    </w:p>
    <w:p w14:paraId="41451DBD" w14:textId="77777777" w:rsidR="00B6757C" w:rsidRDefault="00B6757C" w:rsidP="00C40E0C">
      <w:pPr>
        <w:ind w:left="-4479"/>
        <w:jc w:val="center"/>
        <w:rPr>
          <w:color w:val="FFC000" w:themeColor="accent4"/>
        </w:rPr>
      </w:pPr>
    </w:p>
    <w:p w14:paraId="6D2CDFFB" w14:textId="3DBEEB9B" w:rsidR="00B6757C" w:rsidRDefault="00B6757C" w:rsidP="00B6757C">
      <w:pPr>
        <w:spacing w:after="0" w:line="240" w:lineRule="auto"/>
        <w:jc w:val="both"/>
        <w:rPr>
          <w:rFonts w:ascii="Times New Roman" w:eastAsia="Times New Roman" w:hAnsi="Times New Roman" w:cs="Times New Roman"/>
          <w:iCs/>
          <w:color w:val="ED7D31" w:themeColor="accent2"/>
          <w:sz w:val="32"/>
          <w:szCs w:val="32"/>
          <w:lang w:eastAsia="ru-RU"/>
        </w:rPr>
      </w:pPr>
      <w:r>
        <w:rPr>
          <w:noProof/>
        </w:rPr>
        <w:lastRenderedPageBreak/>
        <mc:AlternateContent>
          <mc:Choice Requires="wps">
            <w:drawing>
              <wp:anchor distT="0" distB="0" distL="114300" distR="114300" simplePos="0" relativeHeight="251667456" behindDoc="0" locked="0" layoutInCell="1" allowOverlap="1" wp14:anchorId="6061631C" wp14:editId="0C588B49">
                <wp:simplePos x="0" y="0"/>
                <wp:positionH relativeFrom="column">
                  <wp:posOffset>901074</wp:posOffset>
                </wp:positionH>
                <wp:positionV relativeFrom="paragraph">
                  <wp:posOffset>3241</wp:posOffset>
                </wp:positionV>
                <wp:extent cx="4585648" cy="1828800"/>
                <wp:effectExtent l="0" t="0" r="0" b="0"/>
                <wp:wrapNone/>
                <wp:docPr id="9" name="Надпись 9"/>
                <wp:cNvGraphicFramePr/>
                <a:graphic xmlns:a="http://schemas.openxmlformats.org/drawingml/2006/main">
                  <a:graphicData uri="http://schemas.microsoft.com/office/word/2010/wordprocessingShape">
                    <wps:wsp>
                      <wps:cNvSpPr txBox="1"/>
                      <wps:spPr>
                        <a:xfrm>
                          <a:off x="0" y="0"/>
                          <a:ext cx="4585648" cy="1828800"/>
                        </a:xfrm>
                        <a:prstGeom prst="rect">
                          <a:avLst/>
                        </a:prstGeom>
                        <a:noFill/>
                        <a:ln>
                          <a:noFill/>
                        </a:ln>
                      </wps:spPr>
                      <wps:txbx>
                        <w:txbxContent>
                          <w:p w14:paraId="2AD16290" w14:textId="4DF90F64" w:rsidR="00B6757C" w:rsidRPr="00B6757C" w:rsidRDefault="00B6757C" w:rsidP="00B6757C">
                            <w:pPr>
                              <w:spacing w:after="0" w:line="240" w:lineRule="auto"/>
                              <w:jc w:val="center"/>
                              <w:rPr>
                                <w:rFonts w:ascii="Times New Roman" w:eastAsia="Times New Roman" w:hAnsi="Times New Roman" w:cs="Times New Roman"/>
                                <w:b/>
                                <w:iCs/>
                                <w:color w:val="F7CAAC" w:themeColor="accent2" w:themeTint="66"/>
                                <w:sz w:val="72"/>
                                <w:szCs w:val="72"/>
                                <w14:textOutline w14:w="11112" w14:cap="flat" w14:cmpd="sng" w14:algn="ctr">
                                  <w14:solidFill>
                                    <w14:schemeClr w14:val="accent2"/>
                                  </w14:solidFill>
                                  <w14:prstDash w14:val="solid"/>
                                  <w14:round/>
                                </w14:textOutline>
                              </w:rPr>
                            </w:pPr>
                            <w:r>
                              <w:rPr>
                                <w:rFonts w:ascii="Times New Roman" w:eastAsia="Times New Roman" w:hAnsi="Times New Roman" w:cs="Times New Roman"/>
                                <w:b/>
                                <w:iCs/>
                                <w:color w:val="F7CAAC" w:themeColor="accent2" w:themeTint="66"/>
                                <w:sz w:val="72"/>
                                <w:szCs w:val="72"/>
                                <w14:textOutline w14:w="11112" w14:cap="flat" w14:cmpd="sng" w14:algn="ctr">
                                  <w14:solidFill>
                                    <w14:schemeClr w14:val="accent2"/>
                                  </w14:solidFill>
                                  <w14:prstDash w14:val="solid"/>
                                  <w14:round/>
                                </w14:textOutline>
                              </w:rPr>
                              <w:t>Младшая группа</w:t>
                            </w:r>
                          </w:p>
                        </w:txbxContent>
                      </wps:txbx>
                      <wps:bodyPr rot="0" spcFirstLastPara="0" vertOverflow="overflow" horzOverflow="overflow" vert="horz" wrap="square" lIns="91440" tIns="45720" rIns="91440" bIns="45720" numCol="1" spcCol="0" rtlCol="0" fromWordArt="0" anchor="t" anchorCtr="0" forceAA="0" compatLnSpc="1">
                        <a:prstTxWarp prst="textStop">
                          <a:avLst/>
                        </a:prstTxWarp>
                        <a:spAutoFit/>
                      </wps:bodyPr>
                    </wps:wsp>
                  </a:graphicData>
                </a:graphic>
                <wp14:sizeRelH relativeFrom="margin">
                  <wp14:pctWidth>0</wp14:pctWidth>
                </wp14:sizeRelH>
              </wp:anchor>
            </w:drawing>
          </mc:Choice>
          <mc:Fallback>
            <w:pict>
              <v:shape w14:anchorId="6061631C" id="Надпись 9" o:spid="_x0000_s1029" type="#_x0000_t202" style="position:absolute;left:0;text-align:left;margin-left:70.95pt;margin-top:.25pt;width:361.0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" filled="f" stroked="f">
                <v:textbox style="mso-fit-shape-to-text:t">
                  <w:txbxContent>
                    <w:p w14:paraId="2AD16290" w14:textId="4DF90F64" w:rsidR="00B6757C" w:rsidRPr="00B6757C" w:rsidRDefault="00B6757C" w:rsidP="00B6757C">
                      <w:pPr>
                        <w:spacing w:after="0" w:line="240" w:lineRule="auto"/>
                        <w:jc w:val="center"/>
                        <w:rPr>
                          <w:rFonts w:ascii="Times New Roman" w:eastAsia="Times New Roman" w:hAnsi="Times New Roman" w:cs="Times New Roman"/>
                          <w:b/>
                          <w:iCs/>
                          <w:color w:val="F7CAAC" w:themeColor="accent2" w:themeTint="66"/>
                          <w:sz w:val="72"/>
                          <w:szCs w:val="72"/>
                          <w14:textOutline w14:w="11112" w14:cap="flat" w14:cmpd="sng" w14:algn="ctr">
                            <w14:solidFill>
                              <w14:schemeClr w14:val="accent2"/>
                            </w14:solidFill>
                            <w14:prstDash w14:val="solid"/>
                            <w14:round/>
                          </w14:textOutline>
                        </w:rPr>
                      </w:pPr>
                      <w:r>
                        <w:rPr>
                          <w:rFonts w:ascii="Times New Roman" w:eastAsia="Times New Roman" w:hAnsi="Times New Roman" w:cs="Times New Roman"/>
                          <w:b/>
                          <w:iCs/>
                          <w:color w:val="F7CAAC" w:themeColor="accent2" w:themeTint="66"/>
                          <w:sz w:val="72"/>
                          <w:szCs w:val="72"/>
                          <w14:textOutline w14:w="11112" w14:cap="flat" w14:cmpd="sng" w14:algn="ctr">
                            <w14:solidFill>
                              <w14:schemeClr w14:val="accent2"/>
                            </w14:solidFill>
                            <w14:prstDash w14:val="solid"/>
                            <w14:round/>
                          </w14:textOutline>
                        </w:rPr>
                        <w:t>Младшая группа</w:t>
                      </w:r>
                    </w:p>
                  </w:txbxContent>
                </v:textbox>
              </v:shape>
            </w:pict>
          </mc:Fallback>
        </mc:AlternateContent>
      </w:r>
    </w:p>
    <w:p w14:paraId="3515FC7A" w14:textId="77777777" w:rsidR="00B6757C" w:rsidRDefault="00B6757C" w:rsidP="00B6757C">
      <w:pPr>
        <w:spacing w:after="0" w:line="240" w:lineRule="auto"/>
        <w:jc w:val="both"/>
        <w:rPr>
          <w:rFonts w:ascii="Times New Roman" w:eastAsia="Times New Roman" w:hAnsi="Times New Roman" w:cs="Times New Roman"/>
          <w:iCs/>
          <w:color w:val="ED7D31" w:themeColor="accent2"/>
          <w:sz w:val="32"/>
          <w:szCs w:val="32"/>
          <w:lang w:eastAsia="ru-RU"/>
        </w:rPr>
      </w:pPr>
    </w:p>
    <w:p w14:paraId="310D1FF3" w14:textId="77777777" w:rsidR="00B6757C" w:rsidRPr="00D81A14" w:rsidRDefault="00B6757C" w:rsidP="00B6757C">
      <w:pPr>
        <w:spacing w:after="0" w:line="240" w:lineRule="auto"/>
        <w:jc w:val="both"/>
        <w:rPr>
          <w:rFonts w:ascii="Times New Roman" w:eastAsia="Times New Roman" w:hAnsi="Times New Roman" w:cs="Times New Roman"/>
          <w:iCs/>
          <w:color w:val="ED7D31" w:themeColor="accent2"/>
          <w:sz w:val="28"/>
          <w:szCs w:val="28"/>
          <w:lang w:eastAsia="ru-RU"/>
        </w:rPr>
      </w:pPr>
    </w:p>
    <w:p w14:paraId="292DBEF1" w14:textId="6AF4166C" w:rsidR="00B6757C" w:rsidRPr="00D81A14" w:rsidRDefault="00B6757C" w:rsidP="00B6757C">
      <w:pPr>
        <w:spacing w:after="0" w:line="240" w:lineRule="auto"/>
        <w:jc w:val="both"/>
        <w:rPr>
          <w:rFonts w:ascii="Times New Roman" w:hAnsi="Times New Roman" w:cs="Times New Roman"/>
          <w:b/>
          <w:color w:val="C45911" w:themeColor="accent2" w:themeShade="BF"/>
          <w:sz w:val="28"/>
          <w:szCs w:val="28"/>
        </w:rPr>
      </w:pPr>
      <w:r w:rsidRPr="00D81A14">
        <w:rPr>
          <w:rFonts w:ascii="Times New Roman" w:eastAsia="Times New Roman" w:hAnsi="Times New Roman" w:cs="Times New Roman"/>
          <w:iCs/>
          <w:color w:val="C45911" w:themeColor="accent2" w:themeShade="BF"/>
          <w:sz w:val="28"/>
          <w:szCs w:val="28"/>
          <w:lang w:eastAsia="ru-RU"/>
        </w:rPr>
        <w:t xml:space="preserve">В математическом центре для </w:t>
      </w:r>
      <w:r w:rsidRPr="00D81A14">
        <w:rPr>
          <w:rFonts w:ascii="Times New Roman" w:eastAsia="Times New Roman" w:hAnsi="Times New Roman" w:cs="Times New Roman"/>
          <w:b/>
          <w:iCs/>
          <w:color w:val="C45911" w:themeColor="accent2" w:themeShade="BF"/>
          <w:sz w:val="28"/>
          <w:szCs w:val="28"/>
          <w:lang w:eastAsia="ru-RU"/>
        </w:rPr>
        <w:t>младшей группы</w:t>
      </w:r>
      <w:r w:rsidRPr="00D81A14">
        <w:rPr>
          <w:rFonts w:ascii="Times New Roman" w:eastAsia="Times New Roman" w:hAnsi="Times New Roman" w:cs="Times New Roman"/>
          <w:iCs/>
          <w:color w:val="C45911" w:themeColor="accent2" w:themeShade="BF"/>
          <w:sz w:val="28"/>
          <w:szCs w:val="28"/>
          <w:lang w:eastAsia="ru-RU"/>
        </w:rPr>
        <w:t xml:space="preserve"> преобладают игры с предметами.</w:t>
      </w:r>
    </w:p>
    <w:p w14:paraId="5B02EC88" w14:textId="2B621474" w:rsidR="00B6757C" w:rsidRPr="00D81A14" w:rsidRDefault="00B6757C" w:rsidP="00B6757C">
      <w:pPr>
        <w:spacing w:after="0" w:line="240" w:lineRule="auto"/>
        <w:jc w:val="both"/>
        <w:rPr>
          <w:rFonts w:ascii="Times New Roman" w:eastAsia="Times New Roman" w:hAnsi="Times New Roman" w:cs="Times New Roman"/>
          <w:color w:val="C45911" w:themeColor="accent2" w:themeShade="BF"/>
          <w:sz w:val="28"/>
          <w:szCs w:val="28"/>
          <w:lang w:eastAsia="ru-RU"/>
        </w:rPr>
      </w:pPr>
      <w:r w:rsidRPr="00D81A14">
        <w:rPr>
          <w:rFonts w:ascii="Times New Roman" w:eastAsia="Times New Roman" w:hAnsi="Times New Roman" w:cs="Times New Roman"/>
          <w:color w:val="C45911" w:themeColor="accent2" w:themeShade="BF"/>
          <w:sz w:val="28"/>
          <w:szCs w:val="28"/>
          <w:lang w:eastAsia="ru-RU"/>
        </w:rPr>
        <w:t>Чтобы развивать наглядное мышление, в центре математики помещают настольно-печатные игры, плакаты, сюжетные картинки (о временах года, частях суток). Большое внимание уделяют играм на сравнение предметов по величине, форме, составлению ряда предметов по одному признаку: «Сделаем бусы для куклы Маши», «Соберём большие яблоки», «Найди предмет такой же формы».</w:t>
      </w:r>
    </w:p>
    <w:p w14:paraId="1A38F41A" w14:textId="77777777" w:rsidR="00B6757C" w:rsidRPr="00D81A14" w:rsidRDefault="00B6757C" w:rsidP="00B6757C">
      <w:pPr>
        <w:spacing w:after="0" w:line="240" w:lineRule="auto"/>
        <w:jc w:val="both"/>
        <w:rPr>
          <w:rFonts w:ascii="Times New Roman" w:eastAsiaTheme="minorHAnsi" w:hAnsi="Times New Roman" w:cs="Times New Roman"/>
          <w:bCs/>
          <w:color w:val="C45911" w:themeColor="accent2" w:themeShade="BF"/>
          <w:sz w:val="28"/>
          <w:szCs w:val="28"/>
        </w:rPr>
      </w:pPr>
      <w:r w:rsidRPr="00D81A14">
        <w:rPr>
          <w:rFonts w:ascii="Times New Roman" w:hAnsi="Times New Roman" w:cs="Times New Roman"/>
          <w:bCs/>
          <w:color w:val="C45911" w:themeColor="accent2" w:themeShade="BF"/>
          <w:sz w:val="28"/>
          <w:szCs w:val="28"/>
        </w:rPr>
        <w:t>При подборе игр следует обращать внимание на такие нюансы:</w:t>
      </w:r>
    </w:p>
    <w:p w14:paraId="15F942FE" w14:textId="77777777" w:rsidR="00B6757C" w:rsidRPr="00D81A14" w:rsidRDefault="00B6757C" w:rsidP="00B6757C">
      <w:pPr>
        <w:spacing w:after="0" w:line="240" w:lineRule="auto"/>
        <w:jc w:val="both"/>
        <w:rPr>
          <w:rFonts w:ascii="Times New Roman" w:hAnsi="Times New Roman" w:cs="Times New Roman"/>
          <w:color w:val="C45911" w:themeColor="accent2" w:themeShade="BF"/>
          <w:sz w:val="28"/>
          <w:szCs w:val="28"/>
        </w:rPr>
      </w:pPr>
      <w:r w:rsidRPr="00D81A14">
        <w:rPr>
          <w:rFonts w:ascii="Times New Roman" w:hAnsi="Times New Roman" w:cs="Times New Roman"/>
          <w:bCs/>
          <w:color w:val="C45911" w:themeColor="accent2" w:themeShade="BF"/>
          <w:sz w:val="28"/>
          <w:szCs w:val="28"/>
        </w:rPr>
        <w:t xml:space="preserve">Кубики, детали </w:t>
      </w:r>
      <w:proofErr w:type="spellStart"/>
      <w:r w:rsidRPr="00D81A14">
        <w:rPr>
          <w:rFonts w:ascii="Times New Roman" w:hAnsi="Times New Roman" w:cs="Times New Roman"/>
          <w:bCs/>
          <w:color w:val="C45911" w:themeColor="accent2" w:themeShade="BF"/>
          <w:sz w:val="28"/>
          <w:szCs w:val="28"/>
        </w:rPr>
        <w:t>пазлов</w:t>
      </w:r>
      <w:proofErr w:type="spellEnd"/>
      <w:r w:rsidRPr="00D81A14">
        <w:rPr>
          <w:rFonts w:ascii="Times New Roman" w:hAnsi="Times New Roman" w:cs="Times New Roman"/>
          <w:bCs/>
          <w:color w:val="C45911" w:themeColor="accent2" w:themeShade="BF"/>
          <w:sz w:val="28"/>
          <w:szCs w:val="28"/>
        </w:rPr>
        <w:t>, мозаики должны быть не слишком крупными и не мелкими, удобными для детской руки.</w:t>
      </w:r>
    </w:p>
    <w:p w14:paraId="168BD0EF" w14:textId="0FD24A63" w:rsidR="00B6757C" w:rsidRPr="00D81A14" w:rsidRDefault="00B6757C" w:rsidP="00B6757C">
      <w:pPr>
        <w:spacing w:after="0" w:line="240" w:lineRule="auto"/>
        <w:jc w:val="both"/>
        <w:rPr>
          <w:rFonts w:ascii="Times New Roman" w:hAnsi="Times New Roman" w:cs="Times New Roman"/>
          <w:color w:val="C45911" w:themeColor="accent2" w:themeShade="BF"/>
          <w:sz w:val="28"/>
          <w:szCs w:val="28"/>
        </w:rPr>
      </w:pPr>
      <w:r w:rsidRPr="00D81A14">
        <w:rPr>
          <w:rFonts w:ascii="Times New Roman" w:hAnsi="Times New Roman" w:cs="Times New Roman"/>
          <w:bCs/>
          <w:color w:val="C45911" w:themeColor="accent2" w:themeShade="BF"/>
          <w:sz w:val="28"/>
          <w:szCs w:val="28"/>
        </w:rPr>
        <w:t>Детали конструктора, игрушки, пирамидки для составления сегрегационных рядов, образования множеств лучше подбирать ярких, насыщенных основных цветов или пастельных переходных (розового, фиолетового, салатового). Кричащих, чрезмерно ярких, так называемых кислотных оттенков стоит избегать. Они действуют раздражающе на тонкую детскую психику, кроме того, отрицательно влияют на формирование художественного вкуса. Естественные цвета и оттенки — лучший выбор.</w:t>
      </w:r>
    </w:p>
    <w:p w14:paraId="0CDB1F51" w14:textId="77777777" w:rsidR="00B6757C" w:rsidRPr="00D81A14" w:rsidRDefault="00B6757C" w:rsidP="00B6757C">
      <w:pPr>
        <w:spacing w:after="0" w:line="240" w:lineRule="auto"/>
        <w:jc w:val="both"/>
        <w:rPr>
          <w:rFonts w:ascii="Times New Roman" w:hAnsi="Times New Roman" w:cs="Times New Roman"/>
          <w:color w:val="C45911" w:themeColor="accent2" w:themeShade="BF"/>
          <w:sz w:val="28"/>
          <w:szCs w:val="28"/>
        </w:rPr>
      </w:pPr>
      <w:r w:rsidRPr="00D81A14">
        <w:rPr>
          <w:rFonts w:ascii="Times New Roman" w:hAnsi="Times New Roman" w:cs="Times New Roman"/>
          <w:bCs/>
          <w:color w:val="C45911" w:themeColor="accent2" w:themeShade="BF"/>
          <w:sz w:val="28"/>
          <w:szCs w:val="28"/>
        </w:rPr>
        <w:t>Настольные игры, изготовленные воспитателем, рационально обклеить прозрачной плёнкой, скотчем, чтобы они подольше сохранили свой привлекательный внешний вид. Особенно важно сделать это, если при изготовлении карточек, картинок использовали гуашь или акварель. Краски могут размазаться, испачкать одежду, руки детей, а игра придёт в негодность.</w:t>
      </w:r>
    </w:p>
    <w:p w14:paraId="4D4D2CA2" w14:textId="22A5BACA" w:rsidR="00B6757C" w:rsidRDefault="00B6757C" w:rsidP="00B6757C">
      <w:pPr>
        <w:spacing w:after="0" w:line="240" w:lineRule="auto"/>
        <w:jc w:val="both"/>
        <w:rPr>
          <w:rFonts w:ascii="Times New Roman" w:hAnsi="Times New Roman" w:cs="Times New Roman"/>
          <w:bCs/>
          <w:color w:val="C45911" w:themeColor="accent2" w:themeShade="BF"/>
          <w:sz w:val="28"/>
          <w:szCs w:val="28"/>
        </w:rPr>
      </w:pPr>
      <w:r w:rsidRPr="00D81A14">
        <w:rPr>
          <w:rFonts w:ascii="Times New Roman" w:hAnsi="Times New Roman" w:cs="Times New Roman"/>
          <w:bCs/>
          <w:color w:val="C45911" w:themeColor="accent2" w:themeShade="BF"/>
          <w:sz w:val="28"/>
          <w:szCs w:val="28"/>
        </w:rPr>
        <w:t xml:space="preserve">Для украшения уголка часто используют крупные фигурки персонажей сказок, детских книг. Они должны также соответствовать программе. </w:t>
      </w:r>
    </w:p>
    <w:p w14:paraId="4AFB9114" w14:textId="2FF980DC" w:rsidR="00D81A14" w:rsidRDefault="00D81A14" w:rsidP="00B6757C">
      <w:pPr>
        <w:spacing w:after="0" w:line="240" w:lineRule="auto"/>
        <w:jc w:val="both"/>
        <w:rPr>
          <w:rFonts w:ascii="Times New Roman" w:hAnsi="Times New Roman" w:cs="Times New Roman"/>
          <w:bCs/>
          <w:color w:val="C45911" w:themeColor="accent2" w:themeShade="BF"/>
          <w:sz w:val="28"/>
          <w:szCs w:val="28"/>
        </w:rPr>
      </w:pPr>
    </w:p>
    <w:p w14:paraId="11D15489" w14:textId="77777777" w:rsidR="00D81A14" w:rsidRPr="00D81A14" w:rsidRDefault="00D81A14" w:rsidP="00B6757C">
      <w:pPr>
        <w:spacing w:after="0" w:line="240" w:lineRule="auto"/>
        <w:jc w:val="both"/>
        <w:rPr>
          <w:rFonts w:ascii="Times New Roman" w:hAnsi="Times New Roman" w:cs="Times New Roman"/>
          <w:bCs/>
          <w:color w:val="C45911" w:themeColor="accent2" w:themeShade="BF"/>
          <w:sz w:val="28"/>
          <w:szCs w:val="28"/>
        </w:rPr>
      </w:pPr>
    </w:p>
    <w:p w14:paraId="2D15E302" w14:textId="11A2F983" w:rsidR="00B6757C" w:rsidRPr="00B6757C" w:rsidRDefault="00B6757C" w:rsidP="00D81A14">
      <w:pPr>
        <w:spacing w:after="0" w:line="240" w:lineRule="auto"/>
        <w:rPr>
          <w:rFonts w:ascii="Times New Roman" w:hAnsi="Times New Roman" w:cs="Times New Roman"/>
          <w:color w:val="C45911" w:themeColor="accent2" w:themeShade="BF"/>
          <w:sz w:val="32"/>
          <w:szCs w:val="32"/>
        </w:rPr>
      </w:pPr>
      <w:r>
        <w:rPr>
          <w:noProof/>
        </w:rPr>
        <w:drawing>
          <wp:inline distT="0" distB="0" distL="0" distR="0" wp14:anchorId="73A5E920" wp14:editId="49A6E4D6">
            <wp:extent cx="2799380" cy="2006221"/>
            <wp:effectExtent l="19050" t="0" r="20320" b="584835"/>
            <wp:docPr id="10" name="Picture 2" descr="C:\Users\123\Desktop\младшая\0 м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123\Desktop\младшая\0 мл.jpg"/>
                    <pic:cNvPicPr>
                      <a:picLocks noChangeAspect="1" noChangeArrowheads="1"/>
                    </pic:cNvPicPr>
                  </pic:nvPicPr>
                  <pic:blipFill>
                    <a:blip r:embed="rId6"/>
                    <a:srcRect/>
                    <a:stretch>
                      <a:fillRect/>
                    </a:stretch>
                  </pic:blipFill>
                  <pic:spPr bwMode="auto">
                    <a:xfrm>
                      <a:off x="0" y="0"/>
                      <a:ext cx="2929068" cy="209916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D81A14">
        <w:rPr>
          <w:noProof/>
        </w:rPr>
        <w:t xml:space="preserve">                   </w:t>
      </w:r>
      <w:r w:rsidR="00D81A14">
        <w:rPr>
          <w:noProof/>
        </w:rPr>
        <w:drawing>
          <wp:inline distT="0" distB="0" distL="0" distR="0" wp14:anchorId="1212BA2A" wp14:editId="1292C134">
            <wp:extent cx="2662602" cy="2028649"/>
            <wp:effectExtent l="19050" t="0" r="23495" b="581660"/>
            <wp:docPr id="7" name="Picture 6" descr="C:\Users\123\Desktop\младшая\3м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Users\123\Desktop\младшая\3мл.jpg"/>
                    <pic:cNvPicPr>
                      <a:picLocks noChangeAspect="1" noChangeArrowheads="1"/>
                    </pic:cNvPicPr>
                  </pic:nvPicPr>
                  <pic:blipFill>
                    <a:blip r:embed="rId7"/>
                    <a:srcRect/>
                    <a:stretch>
                      <a:fillRect/>
                    </a:stretch>
                  </pic:blipFill>
                  <pic:spPr bwMode="auto">
                    <a:xfrm>
                      <a:off x="0" y="0"/>
                      <a:ext cx="2681179" cy="204280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1341719D" w14:textId="4393097B" w:rsidR="00D81A14" w:rsidRDefault="00D81A14" w:rsidP="00D81A14">
      <w:pPr>
        <w:spacing w:after="0" w:line="240" w:lineRule="auto"/>
        <w:jc w:val="both"/>
        <w:outlineLvl w:val="2"/>
        <w:rPr>
          <w:noProof/>
        </w:rPr>
      </w:pPr>
      <w:r>
        <w:rPr>
          <w:noProof/>
        </w:rPr>
        <w:lastRenderedPageBreak/>
        <mc:AlternateContent>
          <mc:Choice Requires="wps">
            <w:drawing>
              <wp:anchor distT="0" distB="0" distL="114300" distR="114300" simplePos="0" relativeHeight="251669504" behindDoc="0" locked="0" layoutInCell="1" allowOverlap="1" wp14:anchorId="7ADF8BDF" wp14:editId="38108F6F">
                <wp:simplePos x="0" y="0"/>
                <wp:positionH relativeFrom="column">
                  <wp:posOffset>764596</wp:posOffset>
                </wp:positionH>
                <wp:positionV relativeFrom="paragraph">
                  <wp:posOffset>3241</wp:posOffset>
                </wp:positionV>
                <wp:extent cx="4748795" cy="614150"/>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4748795" cy="614150"/>
                        </a:xfrm>
                        <a:prstGeom prst="rect">
                          <a:avLst/>
                        </a:prstGeom>
                        <a:noFill/>
                        <a:ln>
                          <a:noFill/>
                        </a:ln>
                      </wps:spPr>
                      <wps:txbx>
                        <w:txbxContent>
                          <w:p w14:paraId="31FABA3A" w14:textId="746E1C2F" w:rsidR="00D81A14" w:rsidRPr="00D81A14" w:rsidRDefault="00D81A14" w:rsidP="00D81A14">
                            <w:pPr>
                              <w:spacing w:after="0" w:line="240" w:lineRule="auto"/>
                              <w:jc w:val="center"/>
                              <w:outlineLvl w:val="2"/>
                              <w:rPr>
                                <w:rFonts w:ascii="Times New Roman" w:hAnsi="Times New Roman" w:cs="Times New Roman"/>
                                <w:b/>
                                <w:noProof/>
                                <w:color w:val="F7CAAC" w:themeColor="accent2" w:themeTint="66"/>
                                <w:sz w:val="40"/>
                                <w:szCs w:val="40"/>
                                <w14:textOutline w14:w="11112" w14:cap="flat" w14:cmpd="sng" w14:algn="ctr">
                                  <w14:solidFill>
                                    <w14:schemeClr w14:val="accent2"/>
                                  </w14:solidFill>
                                  <w14:prstDash w14:val="solid"/>
                                  <w14:round/>
                                </w14:textOutline>
                              </w:rPr>
                            </w:pPr>
                            <w:r w:rsidRPr="00D81A14">
                              <w:rPr>
                                <w:rFonts w:ascii="Times New Roman" w:hAnsi="Times New Roman" w:cs="Times New Roman"/>
                                <w:b/>
                                <w:noProof/>
                                <w:color w:val="F7CAAC" w:themeColor="accent2" w:themeTint="66"/>
                                <w:sz w:val="40"/>
                                <w:szCs w:val="40"/>
                                <w14:textOutline w14:w="11112" w14:cap="flat" w14:cmpd="sng" w14:algn="ctr">
                                  <w14:solidFill>
                                    <w14:schemeClr w14:val="accent2"/>
                                  </w14:solidFill>
                                  <w14:prstDash w14:val="solid"/>
                                  <w14:round/>
                                </w14:textOutline>
                              </w:rPr>
                              <w:t>Средняя группа</w:t>
                            </w:r>
                          </w:p>
                        </w:txbxContent>
                      </wps:txbx>
                      <wps:bodyPr rot="0" spcFirstLastPara="0" vertOverflow="overflow" horzOverflow="overflow" vert="horz" wrap="square" lIns="91440" tIns="45720" rIns="91440" bIns="45720" numCol="1" spcCol="0" rtlCol="0" fromWordArt="0" anchor="t" anchorCtr="0" forceAA="0" compatLnSpc="1">
                        <a:prstTxWarp prst="textStop">
                          <a:avLst/>
                        </a:prstTxWarp>
                        <a:noAutofit/>
                      </wps:bodyPr>
                    </wps:wsp>
                  </a:graphicData>
                </a:graphic>
                <wp14:sizeRelH relativeFrom="margin">
                  <wp14:pctWidth>0</wp14:pctWidth>
                </wp14:sizeRelH>
                <wp14:sizeRelV relativeFrom="margin">
                  <wp14:pctHeight>0</wp14:pctHeight>
                </wp14:sizeRelV>
              </wp:anchor>
            </w:drawing>
          </mc:Choice>
          <mc:Fallback>
            <w:pict>
              <v:shape w14:anchorId="7ADF8BDF" id="Надпись 12" o:spid="_x0000_s1030" type="#_x0000_t202" style="position:absolute;left:0;text-align:left;margin-left:60.2pt;margin-top:.25pt;width:373.9pt;height:4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" filled="f" stroked="f">
                <v:textbox>
                  <w:txbxContent>
                    <w:p w14:paraId="31FABA3A" w14:textId="746E1C2F" w:rsidR="00D81A14" w:rsidRPr="00D81A14" w:rsidRDefault="00D81A14" w:rsidP="00D81A14">
                      <w:pPr>
                        <w:spacing w:after="0" w:line="240" w:lineRule="auto"/>
                        <w:jc w:val="center"/>
                        <w:outlineLvl w:val="2"/>
                        <w:rPr>
                          <w:rFonts w:ascii="Times New Roman" w:hAnsi="Times New Roman" w:cs="Times New Roman"/>
                          <w:b/>
                          <w:noProof/>
                          <w:color w:val="F7CAAC" w:themeColor="accent2" w:themeTint="66"/>
                          <w:sz w:val="40"/>
                          <w:szCs w:val="40"/>
                          <w14:textOutline w14:w="11112" w14:cap="flat" w14:cmpd="sng" w14:algn="ctr">
                            <w14:solidFill>
                              <w14:schemeClr w14:val="accent2"/>
                            </w14:solidFill>
                            <w14:prstDash w14:val="solid"/>
                            <w14:round/>
                          </w14:textOutline>
                        </w:rPr>
                      </w:pPr>
                      <w:r w:rsidRPr="00D81A14">
                        <w:rPr>
                          <w:rFonts w:ascii="Times New Roman" w:hAnsi="Times New Roman" w:cs="Times New Roman"/>
                          <w:b/>
                          <w:noProof/>
                          <w:color w:val="F7CAAC" w:themeColor="accent2" w:themeTint="66"/>
                          <w:sz w:val="40"/>
                          <w:szCs w:val="40"/>
                          <w14:textOutline w14:w="11112" w14:cap="flat" w14:cmpd="sng" w14:algn="ctr">
                            <w14:solidFill>
                              <w14:schemeClr w14:val="accent2"/>
                            </w14:solidFill>
                            <w14:prstDash w14:val="solid"/>
                            <w14:round/>
                          </w14:textOutline>
                        </w:rPr>
                        <w:t>Средняя группа</w:t>
                      </w:r>
                    </w:p>
                  </w:txbxContent>
                </v:textbox>
              </v:shape>
            </w:pict>
          </mc:Fallback>
        </mc:AlternateContent>
      </w:r>
    </w:p>
    <w:p w14:paraId="35DE1356" w14:textId="77777777" w:rsidR="00D81A14" w:rsidRDefault="00D81A14" w:rsidP="00D81A14">
      <w:pPr>
        <w:spacing w:after="0" w:line="240" w:lineRule="auto"/>
        <w:jc w:val="both"/>
        <w:outlineLvl w:val="2"/>
        <w:rPr>
          <w:rFonts w:ascii="Times New Roman" w:eastAsia="Calibri" w:hAnsi="Times New Roman" w:cs="Times New Roman"/>
          <w:sz w:val="28"/>
          <w:szCs w:val="28"/>
        </w:rPr>
      </w:pPr>
    </w:p>
    <w:p w14:paraId="30269EF6" w14:textId="77777777" w:rsidR="00D81A14" w:rsidRDefault="00D81A14" w:rsidP="00D81A14">
      <w:pPr>
        <w:spacing w:after="0" w:line="240" w:lineRule="auto"/>
        <w:jc w:val="both"/>
        <w:outlineLvl w:val="2"/>
        <w:rPr>
          <w:rFonts w:ascii="Times New Roman" w:eastAsia="Calibri" w:hAnsi="Times New Roman" w:cs="Times New Roman"/>
          <w:sz w:val="28"/>
          <w:szCs w:val="28"/>
        </w:rPr>
      </w:pPr>
    </w:p>
    <w:p w14:paraId="532AE311" w14:textId="239898B2" w:rsidR="00D81A14" w:rsidRPr="00D81A14" w:rsidRDefault="00D81A14" w:rsidP="00D81A14">
      <w:pPr>
        <w:spacing w:after="0" w:line="240" w:lineRule="auto"/>
        <w:jc w:val="both"/>
        <w:outlineLvl w:val="2"/>
        <w:rPr>
          <w:rFonts w:ascii="Times New Roman" w:eastAsia="Times New Roman" w:hAnsi="Times New Roman" w:cs="Times New Roman"/>
          <w:b/>
          <w:bCs/>
          <w:color w:val="C45911" w:themeColor="accent2" w:themeShade="BF"/>
          <w:spacing w:val="-7"/>
          <w:sz w:val="28"/>
          <w:szCs w:val="28"/>
          <w:lang w:eastAsia="ru-RU"/>
        </w:rPr>
      </w:pPr>
      <w:r w:rsidRPr="00D81A14">
        <w:rPr>
          <w:rFonts w:ascii="Times New Roman" w:eastAsia="Calibri" w:hAnsi="Times New Roman" w:cs="Times New Roman"/>
          <w:color w:val="C45911" w:themeColor="accent2" w:themeShade="BF"/>
          <w:sz w:val="28"/>
          <w:szCs w:val="28"/>
        </w:rPr>
        <w:t>Центр математических игр пополняется новыми материалами, направленными на развитие абстрактного восприятия, поскольку и мышление детей становится более абстрагированным, отвлечённым от определённого образа. Это печатные игры, как промышленного производства, так и самодельные, плакаты, серии картин.</w:t>
      </w:r>
    </w:p>
    <w:p w14:paraId="2F55DA9E" w14:textId="77777777" w:rsidR="00D81A14" w:rsidRPr="00D81A14" w:rsidRDefault="00D81A14" w:rsidP="00D81A14">
      <w:pPr>
        <w:spacing w:after="0" w:line="240" w:lineRule="auto"/>
        <w:jc w:val="both"/>
        <w:rPr>
          <w:rFonts w:ascii="Times New Roman" w:eastAsia="Calibri" w:hAnsi="Times New Roman" w:cs="Times New Roman"/>
          <w:color w:val="C45911" w:themeColor="accent2" w:themeShade="BF"/>
          <w:sz w:val="28"/>
          <w:szCs w:val="28"/>
        </w:rPr>
      </w:pPr>
      <w:r w:rsidRPr="00D81A14">
        <w:rPr>
          <w:rFonts w:ascii="Times New Roman" w:eastAsia="Calibri" w:hAnsi="Times New Roman" w:cs="Times New Roman"/>
          <w:color w:val="C45911" w:themeColor="accent2" w:themeShade="BF"/>
          <w:sz w:val="28"/>
          <w:szCs w:val="28"/>
        </w:rPr>
        <w:t>Дети пятого года жизни дети необычайно пытливы и любознательны, их интересует не только мир предметов, но и звуков, тактильных ощущений. </w:t>
      </w:r>
    </w:p>
    <w:p w14:paraId="0BB0B844" w14:textId="77777777" w:rsidR="00D81A14" w:rsidRPr="00D81A14" w:rsidRDefault="00D81A14" w:rsidP="00D81A14">
      <w:pPr>
        <w:spacing w:after="0" w:line="240" w:lineRule="auto"/>
        <w:jc w:val="both"/>
        <w:rPr>
          <w:rFonts w:ascii="Times New Roman" w:eastAsia="Calibri" w:hAnsi="Times New Roman" w:cs="Times New Roman"/>
          <w:color w:val="C45911" w:themeColor="accent2" w:themeShade="BF"/>
          <w:sz w:val="28"/>
          <w:szCs w:val="28"/>
        </w:rPr>
      </w:pPr>
      <w:r w:rsidRPr="00D81A14">
        <w:rPr>
          <w:rFonts w:ascii="Times New Roman" w:eastAsia="Calibri" w:hAnsi="Times New Roman" w:cs="Times New Roman"/>
          <w:color w:val="C45911" w:themeColor="accent2" w:themeShade="BF"/>
          <w:sz w:val="28"/>
          <w:szCs w:val="28"/>
        </w:rPr>
        <w:t xml:space="preserve">Прекрасным дополнением логико-математической зоны станет «коллекция звуков», то есть детских музыкальных инструментов и шумовых игрушек, непрозрачных баночек с металлическими мелкими предметами, горохом, крупой, песком (они должны быть надёжно закрыты). Это оборудование стимулирует детей к исследованию, мыслительной деятельности, учит делать предположения, догадки. </w:t>
      </w:r>
    </w:p>
    <w:p w14:paraId="1599CC84" w14:textId="77777777" w:rsidR="00D81A14" w:rsidRPr="00D81A14" w:rsidRDefault="00D81A14" w:rsidP="00D81A14">
      <w:pPr>
        <w:spacing w:after="0" w:line="240" w:lineRule="auto"/>
        <w:jc w:val="both"/>
        <w:rPr>
          <w:rFonts w:ascii="Times New Roman" w:eastAsia="Calibri" w:hAnsi="Times New Roman" w:cs="Times New Roman"/>
          <w:color w:val="C45911" w:themeColor="accent2" w:themeShade="BF"/>
          <w:sz w:val="28"/>
          <w:szCs w:val="28"/>
        </w:rPr>
      </w:pPr>
      <w:r w:rsidRPr="00D81A14">
        <w:rPr>
          <w:rFonts w:ascii="Times New Roman" w:eastAsia="Calibri" w:hAnsi="Times New Roman" w:cs="Times New Roman"/>
          <w:color w:val="C45911" w:themeColor="accent2" w:themeShade="BF"/>
          <w:sz w:val="28"/>
          <w:szCs w:val="28"/>
        </w:rPr>
        <w:t>Непосредственно математический материал пополняют играми с цифрами, числами, счётом. В средней группе начинается период наилучшего восприятия знаков и символов, поэтому для самостоятельной и совместной с педагогом деятельности детям предлагают не просто картинки, рассказов, стихотворений, мультфильмов, песенок и сказок. Цвет и количество, изображающие реальные предметы, как в младшей группе, а условное, упрощённое их изображение, схемы, пиктограммы.</w:t>
      </w:r>
    </w:p>
    <w:p w14:paraId="4847A631" w14:textId="58898108" w:rsidR="00D81A14" w:rsidRPr="00D81A14" w:rsidRDefault="00D81A14" w:rsidP="00D81A14">
      <w:pPr>
        <w:spacing w:after="0" w:line="240" w:lineRule="auto"/>
        <w:jc w:val="both"/>
        <w:rPr>
          <w:rFonts w:ascii="Times New Roman" w:eastAsia="Calibri" w:hAnsi="Times New Roman" w:cs="Times New Roman"/>
          <w:color w:val="C45911" w:themeColor="accent2" w:themeShade="BF"/>
          <w:sz w:val="28"/>
          <w:szCs w:val="28"/>
        </w:rPr>
      </w:pPr>
      <w:r w:rsidRPr="00D81A14">
        <w:rPr>
          <w:rFonts w:ascii="Times New Roman" w:eastAsia="Calibri" w:hAnsi="Times New Roman" w:cs="Times New Roman"/>
          <w:color w:val="C45911" w:themeColor="accent2" w:themeShade="BF"/>
          <w:sz w:val="28"/>
          <w:szCs w:val="28"/>
        </w:rPr>
        <w:t>С помощью пиктограмм, геометрических фигур, чисел дети могут «зашифровывать» названия любимых геометрических фигур или упрощённых значков дают малышам подсказку. Интересны детям и такие игры, и пособия, где можно:</w:t>
      </w:r>
    </w:p>
    <w:p w14:paraId="7FBF6F27" w14:textId="77777777" w:rsidR="00D81A14" w:rsidRPr="00D81A14" w:rsidRDefault="00D81A14" w:rsidP="00D81A14">
      <w:pPr>
        <w:spacing w:after="0" w:line="240" w:lineRule="auto"/>
        <w:jc w:val="both"/>
        <w:rPr>
          <w:rFonts w:ascii="Times New Roman" w:eastAsia="Calibri" w:hAnsi="Times New Roman" w:cs="Times New Roman"/>
          <w:color w:val="C45911" w:themeColor="accent2" w:themeShade="BF"/>
          <w:sz w:val="28"/>
          <w:szCs w:val="28"/>
        </w:rPr>
      </w:pPr>
      <w:r w:rsidRPr="00D81A14">
        <w:rPr>
          <w:rFonts w:ascii="Times New Roman" w:eastAsia="Calibri" w:hAnsi="Times New Roman" w:cs="Times New Roman"/>
          <w:color w:val="C45911" w:themeColor="accent2" w:themeShade="BF"/>
          <w:sz w:val="28"/>
          <w:szCs w:val="28"/>
        </w:rPr>
        <w:t>Закрепить навыки счёта и умение соотносить число с цифрой помогут плоскостные макеты овощей, фруктов, грибов, цветов, а также изображения тарелок, ваз, корзинок с наклеенными цифрами. </w:t>
      </w:r>
    </w:p>
    <w:p w14:paraId="6E1824B3" w14:textId="77777777" w:rsidR="00D81A14" w:rsidRPr="00D81A14" w:rsidRDefault="00D81A14" w:rsidP="00D81A14">
      <w:pPr>
        <w:spacing w:after="0" w:line="240" w:lineRule="auto"/>
        <w:jc w:val="both"/>
        <w:rPr>
          <w:rFonts w:ascii="Times New Roman" w:eastAsia="Calibri" w:hAnsi="Times New Roman" w:cs="Times New Roman"/>
          <w:color w:val="C45911" w:themeColor="accent2" w:themeShade="BF"/>
          <w:sz w:val="28"/>
          <w:szCs w:val="28"/>
        </w:rPr>
      </w:pPr>
      <w:r w:rsidRPr="00D81A14">
        <w:rPr>
          <w:rFonts w:ascii="Times New Roman" w:eastAsia="Calibri" w:hAnsi="Times New Roman" w:cs="Times New Roman"/>
          <w:color w:val="C45911" w:themeColor="accent2" w:themeShade="BF"/>
          <w:sz w:val="28"/>
          <w:szCs w:val="28"/>
        </w:rPr>
        <w:t xml:space="preserve">Для освоения навыков измерения длины, высоты, объёма в математическом уголке размещают тесёмки, ленты разной длины, стаканчики, ведёрки, крупы и сухой песок в контейнерах. Используют этот материал только в совместной деятельности с воспитателем. </w:t>
      </w:r>
    </w:p>
    <w:p w14:paraId="2F44D8D8" w14:textId="77777777" w:rsidR="00D81A14" w:rsidRPr="00D81A14" w:rsidRDefault="00D81A14" w:rsidP="00D81A14">
      <w:pPr>
        <w:spacing w:after="0" w:line="240" w:lineRule="auto"/>
        <w:jc w:val="both"/>
        <w:rPr>
          <w:rFonts w:ascii="Times New Roman" w:eastAsia="Calibri" w:hAnsi="Times New Roman" w:cs="Times New Roman"/>
          <w:color w:val="C45911" w:themeColor="accent2" w:themeShade="BF"/>
          <w:sz w:val="28"/>
          <w:szCs w:val="28"/>
        </w:rPr>
      </w:pPr>
      <w:r w:rsidRPr="00D81A14">
        <w:rPr>
          <w:rFonts w:ascii="Times New Roman" w:eastAsia="Calibri" w:hAnsi="Times New Roman" w:cs="Times New Roman"/>
          <w:color w:val="C45911" w:themeColor="accent2" w:themeShade="BF"/>
          <w:sz w:val="28"/>
          <w:szCs w:val="28"/>
        </w:rPr>
        <w:t>Для самостоятельной деятельности удобен и безопасен ростомер, картонные условные мерки, линейки из дерева длиной 15–20 см. Для самостоятельного пересыпания, определения объёма малышам предлагают ведёрки, мисочки, каштаны, крупную мозаику, детали конструктора типа «</w:t>
      </w:r>
      <w:proofErr w:type="spellStart"/>
      <w:r w:rsidRPr="00D81A14">
        <w:rPr>
          <w:rFonts w:ascii="Times New Roman" w:eastAsia="Calibri" w:hAnsi="Times New Roman" w:cs="Times New Roman"/>
          <w:color w:val="C45911" w:themeColor="accent2" w:themeShade="BF"/>
          <w:sz w:val="28"/>
          <w:szCs w:val="28"/>
        </w:rPr>
        <w:t>Лего</w:t>
      </w:r>
      <w:proofErr w:type="spellEnd"/>
      <w:r w:rsidRPr="00D81A14">
        <w:rPr>
          <w:rFonts w:ascii="Times New Roman" w:eastAsia="Calibri" w:hAnsi="Times New Roman" w:cs="Times New Roman"/>
          <w:color w:val="C45911" w:themeColor="accent2" w:themeShade="BF"/>
          <w:sz w:val="28"/>
          <w:szCs w:val="28"/>
        </w:rPr>
        <w:t>». Материал должен быть такого размера, чтобы не представлять опасности для здоровья детей.</w:t>
      </w:r>
    </w:p>
    <w:p w14:paraId="7F3FAD02" w14:textId="77777777" w:rsidR="00D81A14" w:rsidRPr="00D81A14" w:rsidRDefault="00D81A14" w:rsidP="00D81A14">
      <w:pPr>
        <w:spacing w:after="0" w:line="240" w:lineRule="auto"/>
        <w:jc w:val="both"/>
        <w:rPr>
          <w:rFonts w:ascii="Times New Roman" w:eastAsia="Calibri" w:hAnsi="Times New Roman" w:cs="Times New Roman"/>
          <w:color w:val="C45911" w:themeColor="accent2" w:themeShade="BF"/>
          <w:sz w:val="28"/>
          <w:szCs w:val="28"/>
        </w:rPr>
      </w:pPr>
      <w:r w:rsidRPr="00D81A14">
        <w:rPr>
          <w:rFonts w:ascii="Times New Roman" w:eastAsia="Calibri" w:hAnsi="Times New Roman" w:cs="Times New Roman"/>
          <w:color w:val="C45911" w:themeColor="accent2" w:themeShade="BF"/>
          <w:sz w:val="28"/>
          <w:szCs w:val="28"/>
        </w:rPr>
        <w:t>Наполнение уголка математики в средней группе становится богаче, потому что возрастают и способности воспитанников к овладению информацией.</w:t>
      </w:r>
    </w:p>
    <w:p w14:paraId="48DD1E10" w14:textId="77777777" w:rsidR="00D81A14" w:rsidRPr="00D81A14" w:rsidRDefault="00D81A14" w:rsidP="00D81A14">
      <w:pPr>
        <w:spacing w:after="0" w:line="240" w:lineRule="auto"/>
        <w:jc w:val="both"/>
        <w:rPr>
          <w:rFonts w:ascii="Times New Roman" w:eastAsia="Calibri" w:hAnsi="Times New Roman" w:cs="Times New Roman"/>
          <w:color w:val="C45911" w:themeColor="accent2" w:themeShade="BF"/>
          <w:sz w:val="28"/>
          <w:szCs w:val="28"/>
        </w:rPr>
      </w:pPr>
    </w:p>
    <w:p w14:paraId="65D71ADC" w14:textId="55F7837A" w:rsidR="00D81A14" w:rsidRPr="00D81A14" w:rsidRDefault="00D81A14" w:rsidP="00D81A14">
      <w:pPr>
        <w:spacing w:after="0" w:line="240" w:lineRule="auto"/>
        <w:jc w:val="both"/>
        <w:rPr>
          <w:rFonts w:ascii="Times New Roman" w:eastAsia="Calibri" w:hAnsi="Times New Roman" w:cs="Times New Roman"/>
          <w:color w:val="C45911" w:themeColor="accent2" w:themeShade="BF"/>
          <w:sz w:val="28"/>
          <w:szCs w:val="28"/>
        </w:rPr>
      </w:pPr>
      <w:r w:rsidRPr="00D81A14">
        <w:rPr>
          <w:rFonts w:ascii="Times New Roman" w:eastAsia="Calibri" w:hAnsi="Times New Roman" w:cs="Times New Roman"/>
          <w:color w:val="C45911" w:themeColor="accent2" w:themeShade="BF"/>
          <w:sz w:val="28"/>
          <w:szCs w:val="28"/>
        </w:rPr>
        <w:lastRenderedPageBreak/>
        <w:t xml:space="preserve">У дошкольников </w:t>
      </w:r>
      <w:r w:rsidRPr="00D81A14">
        <w:rPr>
          <w:rFonts w:ascii="Times New Roman" w:eastAsia="Calibri" w:hAnsi="Times New Roman" w:cs="Times New Roman"/>
          <w:b/>
          <w:color w:val="C45911" w:themeColor="accent2" w:themeShade="BF"/>
          <w:sz w:val="28"/>
          <w:szCs w:val="28"/>
        </w:rPr>
        <w:t>старшего возраста</w:t>
      </w:r>
      <w:r w:rsidRPr="00D81A14">
        <w:rPr>
          <w:rFonts w:ascii="Times New Roman" w:eastAsia="Calibri" w:hAnsi="Times New Roman" w:cs="Times New Roman"/>
          <w:color w:val="C45911" w:themeColor="accent2" w:themeShade="BF"/>
          <w:sz w:val="28"/>
          <w:szCs w:val="28"/>
        </w:rPr>
        <w:t xml:space="preserve"> начинает формироваться абстрактное вербальное мышление, дети становятся более организованными, умеют контролировать себя, стремятся к самовыражению, достижению результата не только на занятии, но и в самостоятельной деятельности. Раскрыть и развить эти качества поможет им и уголок математики. Содержание уголка пополняется настольными играми не только на воспроизведение знаний, но и на смекалку, сообразительность: «Найди отличия», «В чём ошибся художник», «Бывает—не бывает», «Что лишнее?» Применяются игры и пособия на классификацию по нескольким признакам, сопоставление групп, серией, ориентировку по схеме или модели, установление последовательностей. В большинстве случаев они печатные, а не предметные, поскольку и работать с ними легче, и можно расширить сферы, затрагиваемые в играх: космос, экзотические животные, мир океана, гор, полюсов. Интересны детям и такие игры, и пособия: «</w:t>
      </w:r>
      <w:proofErr w:type="spellStart"/>
      <w:r w:rsidRPr="00D81A14">
        <w:rPr>
          <w:rFonts w:ascii="Times New Roman" w:eastAsia="Calibri" w:hAnsi="Times New Roman" w:cs="Times New Roman"/>
          <w:color w:val="C45911" w:themeColor="accent2" w:themeShade="BF"/>
          <w:sz w:val="28"/>
          <w:szCs w:val="28"/>
        </w:rPr>
        <w:t>Танграм</w:t>
      </w:r>
      <w:proofErr w:type="spellEnd"/>
      <w:r w:rsidRPr="00D81A14">
        <w:rPr>
          <w:rFonts w:ascii="Times New Roman" w:eastAsia="Calibri" w:hAnsi="Times New Roman" w:cs="Times New Roman"/>
          <w:color w:val="C45911" w:themeColor="accent2" w:themeShade="BF"/>
          <w:sz w:val="28"/>
          <w:szCs w:val="28"/>
        </w:rPr>
        <w:t>», «</w:t>
      </w:r>
      <w:proofErr w:type="spellStart"/>
      <w:r w:rsidRPr="00D81A14">
        <w:rPr>
          <w:rFonts w:ascii="Times New Roman" w:eastAsia="Calibri" w:hAnsi="Times New Roman" w:cs="Times New Roman"/>
          <w:color w:val="C45911" w:themeColor="accent2" w:themeShade="BF"/>
          <w:sz w:val="28"/>
          <w:szCs w:val="28"/>
        </w:rPr>
        <w:t>Колумбово</w:t>
      </w:r>
      <w:proofErr w:type="spellEnd"/>
      <w:r w:rsidRPr="00D81A14">
        <w:rPr>
          <w:rFonts w:ascii="Times New Roman" w:eastAsia="Calibri" w:hAnsi="Times New Roman" w:cs="Times New Roman"/>
          <w:color w:val="C45911" w:themeColor="accent2" w:themeShade="BF"/>
          <w:sz w:val="28"/>
          <w:szCs w:val="28"/>
        </w:rPr>
        <w:t xml:space="preserve"> яйцо», «Пентамино», Логические блоки </w:t>
      </w:r>
      <w:proofErr w:type="spellStart"/>
      <w:r w:rsidRPr="00D81A14">
        <w:rPr>
          <w:rFonts w:ascii="Times New Roman" w:eastAsia="Calibri" w:hAnsi="Times New Roman" w:cs="Times New Roman"/>
          <w:color w:val="C45911" w:themeColor="accent2" w:themeShade="BF"/>
          <w:sz w:val="28"/>
          <w:szCs w:val="28"/>
        </w:rPr>
        <w:t>Дьенеша</w:t>
      </w:r>
      <w:proofErr w:type="spellEnd"/>
      <w:r w:rsidRPr="00D81A14">
        <w:rPr>
          <w:rFonts w:ascii="Times New Roman" w:eastAsia="Calibri" w:hAnsi="Times New Roman" w:cs="Times New Roman"/>
          <w:color w:val="C45911" w:themeColor="accent2" w:themeShade="BF"/>
          <w:sz w:val="28"/>
          <w:szCs w:val="28"/>
        </w:rPr>
        <w:t xml:space="preserve">, Палочки </w:t>
      </w:r>
      <w:proofErr w:type="spellStart"/>
      <w:r w:rsidRPr="00D81A14">
        <w:rPr>
          <w:rFonts w:ascii="Times New Roman" w:eastAsia="Calibri" w:hAnsi="Times New Roman" w:cs="Times New Roman"/>
          <w:color w:val="C45911" w:themeColor="accent2" w:themeShade="BF"/>
          <w:sz w:val="28"/>
          <w:szCs w:val="28"/>
        </w:rPr>
        <w:t>Кюизенера</w:t>
      </w:r>
      <w:proofErr w:type="spellEnd"/>
      <w:r w:rsidRPr="00D81A14">
        <w:rPr>
          <w:rFonts w:ascii="Times New Roman" w:eastAsia="Calibri" w:hAnsi="Times New Roman" w:cs="Times New Roman"/>
          <w:color w:val="C45911" w:themeColor="accent2" w:themeShade="BF"/>
          <w:sz w:val="28"/>
          <w:szCs w:val="28"/>
        </w:rPr>
        <w:t>. Важным элементом наполнения математического уголка становится познавательная литература. Дети шестого года жизни учатся находить ответы на свои вопросы в книгах, поэтому воспитатель должен предоставить им энциклопедии, книги и тетради с занимательными заданиями, лабиринтами, головоломками. Нелишними будут и головоломки-предметы: верёвочные, деревянные, на передвижение и поиск выхода, составление целого из частей.</w:t>
      </w:r>
    </w:p>
    <w:p w14:paraId="082E5BF7" w14:textId="3851C886" w:rsidR="00D81A14" w:rsidRDefault="00D81A14" w:rsidP="00D81A14">
      <w:pPr>
        <w:spacing w:after="0" w:line="240" w:lineRule="auto"/>
        <w:jc w:val="both"/>
        <w:rPr>
          <w:rFonts w:ascii="Times New Roman" w:eastAsia="Calibri" w:hAnsi="Times New Roman" w:cs="Times New Roman"/>
          <w:color w:val="C45911" w:themeColor="accent2" w:themeShade="BF"/>
          <w:sz w:val="28"/>
          <w:szCs w:val="28"/>
        </w:rPr>
      </w:pPr>
      <w:r w:rsidRPr="00D81A14">
        <w:rPr>
          <w:rFonts w:ascii="Times New Roman" w:eastAsia="Calibri" w:hAnsi="Times New Roman" w:cs="Times New Roman"/>
          <w:color w:val="C45911" w:themeColor="accent2" w:themeShade="BF"/>
          <w:sz w:val="28"/>
          <w:szCs w:val="28"/>
        </w:rPr>
        <w:t>Старшим дошкольникам нравится решать примеры, выполнять задания на сравнение чисел, причём дидактические игры такого плана они используют не только для самостоятельной математической деятельности, но и проверяют знания друг друга, устраивают маленькие соревнования, кто быстрее ответит. Карточки с примерами, цифрами и знаками должны быть в достаточном количестве, чтобы их хватило всем желающим. Модель часов или настоящие часы, обычный календарь помогут дошкольникам усвоить представление о времени, разбираться в единицах его измерения и самостоятельно определять время, что очень поможет им в школьной жизни.</w:t>
      </w:r>
    </w:p>
    <w:p w14:paraId="34869000" w14:textId="294F293E" w:rsidR="00D81A14" w:rsidRDefault="00D81A14" w:rsidP="00D81A14">
      <w:pPr>
        <w:spacing w:after="0" w:line="240" w:lineRule="auto"/>
        <w:jc w:val="both"/>
        <w:rPr>
          <w:rFonts w:ascii="Times New Roman" w:eastAsia="Calibri" w:hAnsi="Times New Roman" w:cs="Times New Roman"/>
          <w:color w:val="C45911" w:themeColor="accent2" w:themeShade="BF"/>
          <w:sz w:val="28"/>
          <w:szCs w:val="28"/>
        </w:rPr>
      </w:pPr>
    </w:p>
    <w:p w14:paraId="5CEDEFCF" w14:textId="2F15D28F" w:rsidR="00D81A14" w:rsidRDefault="00D81A14" w:rsidP="00D81A14">
      <w:pPr>
        <w:spacing w:after="0" w:line="240" w:lineRule="auto"/>
        <w:jc w:val="both"/>
        <w:rPr>
          <w:rFonts w:ascii="Times New Roman" w:eastAsia="Calibri" w:hAnsi="Times New Roman" w:cs="Times New Roman"/>
          <w:color w:val="C45911" w:themeColor="accent2" w:themeShade="BF"/>
          <w:sz w:val="28"/>
          <w:szCs w:val="28"/>
        </w:rPr>
      </w:pPr>
    </w:p>
    <w:p w14:paraId="273F34CD" w14:textId="1DE37E13" w:rsidR="00D81A14" w:rsidRPr="00D81A14" w:rsidRDefault="00D81A14" w:rsidP="00D81A14">
      <w:pPr>
        <w:spacing w:after="0" w:line="240" w:lineRule="auto"/>
        <w:rPr>
          <w:rFonts w:ascii="Times New Roman" w:eastAsia="Calibri" w:hAnsi="Times New Roman" w:cs="Times New Roman"/>
          <w:color w:val="C45911" w:themeColor="accent2" w:themeShade="BF"/>
          <w:sz w:val="28"/>
          <w:szCs w:val="28"/>
        </w:rPr>
      </w:pPr>
      <w:r>
        <w:rPr>
          <w:noProof/>
        </w:rPr>
        <w:drawing>
          <wp:inline distT="0" distB="0" distL="0" distR="0" wp14:anchorId="6E22E6C2" wp14:editId="1BC4962A">
            <wp:extent cx="2661313" cy="1596684"/>
            <wp:effectExtent l="19050" t="0" r="24765" b="480060"/>
            <wp:docPr id="3" name="Рисунок 2" descr="C:\Users\123\Desktop\средняя\4ср.jpg"/>
            <wp:cNvGraphicFramePr/>
            <a:graphic xmlns:a="http://schemas.openxmlformats.org/drawingml/2006/main">
              <a:graphicData uri="http://schemas.openxmlformats.org/drawingml/2006/picture">
                <pic:pic xmlns:pic="http://schemas.openxmlformats.org/drawingml/2006/picture">
                  <pic:nvPicPr>
                    <pic:cNvPr id="3" name="Рисунок 2" descr="C:\Users\123\Desktop\средняя\4ср.jpg"/>
                    <pic:cNvPicPr/>
                  </pic:nvPicPr>
                  <pic:blipFill>
                    <a:blip r:embed="rId8"/>
                    <a:srcRect/>
                    <a:stretch>
                      <a:fillRect/>
                    </a:stretch>
                  </pic:blipFill>
                  <pic:spPr bwMode="auto">
                    <a:xfrm>
                      <a:off x="0" y="0"/>
                      <a:ext cx="2764960" cy="165886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noProof/>
        </w:rPr>
        <w:t xml:space="preserve">                               </w:t>
      </w:r>
      <w:r>
        <w:rPr>
          <w:noProof/>
        </w:rPr>
        <w:drawing>
          <wp:inline distT="0" distB="0" distL="0" distR="0" wp14:anchorId="5670E6C0" wp14:editId="7DF58865">
            <wp:extent cx="2456151" cy="1528158"/>
            <wp:effectExtent l="19050" t="0" r="20955" b="453390"/>
            <wp:docPr id="5" name="Рисунок 4" descr="C:\Users\123\Desktop\средняя\5ср.jpg"/>
            <wp:cNvGraphicFramePr/>
            <a:graphic xmlns:a="http://schemas.openxmlformats.org/drawingml/2006/main">
              <a:graphicData uri="http://schemas.openxmlformats.org/drawingml/2006/picture">
                <pic:pic xmlns:pic="http://schemas.openxmlformats.org/drawingml/2006/picture">
                  <pic:nvPicPr>
                    <pic:cNvPr id="5" name="Рисунок 4" descr="C:\Users\123\Desktop\средняя\5ср.jpg"/>
                    <pic:cNvPicPr/>
                  </pic:nvPicPr>
                  <pic:blipFill>
                    <a:blip r:embed="rId9"/>
                    <a:srcRect/>
                    <a:stretch>
                      <a:fillRect/>
                    </a:stretch>
                  </pic:blipFill>
                  <pic:spPr bwMode="auto">
                    <a:xfrm>
                      <a:off x="0" y="0"/>
                      <a:ext cx="2504188" cy="15580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58AD7BD" w14:textId="77777777" w:rsidR="00D81A14" w:rsidRPr="00D81A14" w:rsidRDefault="00D81A14" w:rsidP="00D81A14">
      <w:pPr>
        <w:spacing w:after="0" w:line="240" w:lineRule="auto"/>
        <w:jc w:val="both"/>
        <w:rPr>
          <w:rFonts w:ascii="Times New Roman" w:eastAsia="Calibri" w:hAnsi="Times New Roman" w:cs="Times New Roman"/>
          <w:color w:val="C45911" w:themeColor="accent2" w:themeShade="BF"/>
          <w:sz w:val="28"/>
          <w:szCs w:val="28"/>
        </w:rPr>
      </w:pPr>
      <w:r w:rsidRPr="00D81A14">
        <w:rPr>
          <w:rFonts w:ascii="Times New Roman" w:eastAsia="Calibri" w:hAnsi="Times New Roman" w:cs="Times New Roman"/>
          <w:color w:val="C45911" w:themeColor="accent2" w:themeShade="BF"/>
          <w:sz w:val="28"/>
          <w:szCs w:val="28"/>
        </w:rPr>
        <w:lastRenderedPageBreak/>
        <w:t xml:space="preserve">Что ещё следует учесть: </w:t>
      </w:r>
    </w:p>
    <w:p w14:paraId="6A8352A9" w14:textId="0F6F3505" w:rsidR="00D81A14" w:rsidRPr="00D81A14" w:rsidRDefault="00D81A14" w:rsidP="00D81A14">
      <w:pPr>
        <w:spacing w:after="0" w:line="240" w:lineRule="auto"/>
        <w:jc w:val="both"/>
        <w:rPr>
          <w:rFonts w:ascii="Times New Roman" w:eastAsia="Calibri" w:hAnsi="Times New Roman" w:cs="Times New Roman"/>
          <w:color w:val="C45911" w:themeColor="accent2" w:themeShade="BF"/>
          <w:sz w:val="28"/>
          <w:szCs w:val="28"/>
        </w:rPr>
      </w:pPr>
      <w:r w:rsidRPr="00D81A14">
        <w:rPr>
          <w:rFonts w:ascii="Times New Roman" w:eastAsia="Calibri" w:hAnsi="Times New Roman" w:cs="Times New Roman"/>
          <w:color w:val="C45911" w:themeColor="accent2" w:themeShade="BF"/>
          <w:sz w:val="28"/>
          <w:szCs w:val="28"/>
        </w:rPr>
        <w:t>Не перегружайте оформление уголка пёстрыми разноцветными плакатами, героями из различных сказок одновременно. </w:t>
      </w:r>
    </w:p>
    <w:p w14:paraId="4B0717E7" w14:textId="77777777" w:rsidR="00D81A14" w:rsidRPr="00D81A14" w:rsidRDefault="00D81A14" w:rsidP="00D81A14">
      <w:pPr>
        <w:spacing w:after="0" w:line="240" w:lineRule="auto"/>
        <w:jc w:val="both"/>
        <w:rPr>
          <w:rFonts w:ascii="Times New Roman" w:eastAsia="Calibri" w:hAnsi="Times New Roman" w:cs="Times New Roman"/>
          <w:color w:val="C45911" w:themeColor="accent2" w:themeShade="BF"/>
          <w:sz w:val="28"/>
          <w:szCs w:val="28"/>
        </w:rPr>
      </w:pPr>
      <w:r w:rsidRPr="00D81A14">
        <w:rPr>
          <w:rFonts w:ascii="Times New Roman" w:eastAsia="Calibri" w:hAnsi="Times New Roman" w:cs="Times New Roman"/>
          <w:color w:val="C45911" w:themeColor="accent2" w:themeShade="BF"/>
          <w:sz w:val="28"/>
          <w:szCs w:val="28"/>
        </w:rPr>
        <w:t xml:space="preserve">Чтобы дети не рвали и не портили печатные игры, им нужно давать возможность экспериментировать с бумагой, рвать, мять, скручивать её. Для этого обеспечьте воспитанников бумажными полосками разного цвета, длины, ширины, предложите им сложить полоски гармошкой, разорвать на части, сложить из частей треугольник, квадрат, лошадку. А после смять и положить на ладошку. </w:t>
      </w:r>
    </w:p>
    <w:p w14:paraId="6A2CD215" w14:textId="3DC1DD39" w:rsidR="00D81A14" w:rsidRPr="00D81A14" w:rsidRDefault="00D81A14" w:rsidP="00D81A14">
      <w:pPr>
        <w:spacing w:after="0" w:line="240" w:lineRule="auto"/>
        <w:jc w:val="both"/>
        <w:rPr>
          <w:rFonts w:ascii="Times New Roman" w:eastAsia="Calibri" w:hAnsi="Times New Roman" w:cs="Times New Roman"/>
          <w:color w:val="C45911" w:themeColor="accent2" w:themeShade="BF"/>
          <w:sz w:val="28"/>
          <w:szCs w:val="28"/>
        </w:rPr>
      </w:pPr>
      <w:r w:rsidRPr="00D81A14">
        <w:rPr>
          <w:rFonts w:ascii="Times New Roman" w:eastAsia="Calibri" w:hAnsi="Times New Roman" w:cs="Times New Roman"/>
          <w:color w:val="C45911" w:themeColor="accent2" w:themeShade="BF"/>
          <w:sz w:val="28"/>
          <w:szCs w:val="28"/>
        </w:rPr>
        <w:t>Попросите детей никогда не мять и не рвать книги, тетради, карточки для игр в уголке, иначе всё это превратится в ненужный мусор. Для воспитанников средней и старшей группы такая короткая воспитательная беседа на основе практических действий принесёт больше пользы, чем просто запрет не рвать и не портить оборудование центра</w:t>
      </w:r>
    </w:p>
    <w:p w14:paraId="327499DE" w14:textId="1D6B6627" w:rsidR="00D81A14" w:rsidRDefault="00D81A14" w:rsidP="00D81A14">
      <w:pPr>
        <w:pStyle w:val="af5"/>
        <w:spacing w:before="120" w:beforeAutospacing="0" w:after="0" w:afterAutospacing="0"/>
        <w:rPr>
          <w:rFonts w:eastAsia="+mn-ea"/>
          <w:color w:val="C45911" w:themeColor="accent2" w:themeShade="BF"/>
          <w:kern w:val="24"/>
          <w:sz w:val="28"/>
          <w:szCs w:val="28"/>
        </w:rPr>
      </w:pPr>
      <w:r w:rsidRPr="00D81A14">
        <w:rPr>
          <w:rFonts w:eastAsia="+mn-ea"/>
          <w:color w:val="C45911" w:themeColor="accent2" w:themeShade="BF"/>
          <w:kern w:val="24"/>
          <w:sz w:val="28"/>
          <w:szCs w:val="28"/>
        </w:rPr>
        <w:t xml:space="preserve">Наполнение </w:t>
      </w:r>
      <w:r>
        <w:rPr>
          <w:rFonts w:eastAsia="+mn-ea"/>
          <w:color w:val="C45911" w:themeColor="accent2" w:themeShade="BF"/>
          <w:kern w:val="24"/>
          <w:sz w:val="28"/>
          <w:szCs w:val="28"/>
        </w:rPr>
        <w:t>центра</w:t>
      </w:r>
      <w:r w:rsidRPr="00D81A14">
        <w:rPr>
          <w:rFonts w:eastAsia="+mn-ea"/>
          <w:color w:val="C45911" w:themeColor="accent2" w:themeShade="BF"/>
          <w:kern w:val="24"/>
          <w:sz w:val="28"/>
          <w:szCs w:val="28"/>
        </w:rPr>
        <w:t xml:space="preserve"> математики в средней группе становится богаче, потому что возрастают и способности воспитанников к овладению информацией.</w:t>
      </w:r>
    </w:p>
    <w:p w14:paraId="3C3AA243" w14:textId="77777777" w:rsidR="00D81A14" w:rsidRDefault="00D81A14" w:rsidP="00D81A14">
      <w:pPr>
        <w:pStyle w:val="af5"/>
        <w:spacing w:before="120" w:beforeAutospacing="0" w:after="0" w:afterAutospacing="0"/>
        <w:rPr>
          <w:rFonts w:eastAsia="+mn-ea"/>
          <w:color w:val="C45911" w:themeColor="accent2" w:themeShade="BF"/>
          <w:kern w:val="24"/>
          <w:sz w:val="28"/>
          <w:szCs w:val="28"/>
        </w:rPr>
      </w:pPr>
    </w:p>
    <w:p w14:paraId="36F7B16E" w14:textId="77777777" w:rsidR="00D81A14" w:rsidRPr="00D81A14" w:rsidRDefault="00D81A14" w:rsidP="00D81A14">
      <w:pPr>
        <w:pStyle w:val="af5"/>
        <w:spacing w:before="120" w:beforeAutospacing="0" w:after="0" w:afterAutospacing="0"/>
        <w:rPr>
          <w:color w:val="C45911" w:themeColor="accent2" w:themeShade="BF"/>
          <w:sz w:val="28"/>
          <w:szCs w:val="28"/>
        </w:rPr>
      </w:pPr>
    </w:p>
    <w:p w14:paraId="2621A7EE" w14:textId="431F71AA" w:rsidR="00B6757C" w:rsidRDefault="0099531D" w:rsidP="0099531D">
      <w:pPr>
        <w:ind w:left="-4479"/>
        <w:jc w:val="center"/>
        <w:rPr>
          <w:noProof/>
        </w:rPr>
      </w:pPr>
      <w:r>
        <w:rPr>
          <w:noProof/>
        </w:rPr>
        <w:t xml:space="preserve">                                                                                     </w:t>
      </w:r>
      <w:r>
        <w:rPr>
          <w:noProof/>
        </w:rPr>
        <w:drawing>
          <wp:inline distT="0" distB="0" distL="0" distR="0" wp14:anchorId="1A19629E" wp14:editId="677B0FED">
            <wp:extent cx="2564130" cy="1663392"/>
            <wp:effectExtent l="19050" t="0" r="26670" b="489585"/>
            <wp:docPr id="18" name="Рисунок 4" descr="C:\Users\123\Desktop\средняя\5ср.jpg"/>
            <wp:cNvGraphicFramePr/>
            <a:graphic xmlns:a="http://schemas.openxmlformats.org/drawingml/2006/main">
              <a:graphicData uri="http://schemas.openxmlformats.org/drawingml/2006/picture">
                <pic:pic xmlns:pic="http://schemas.openxmlformats.org/drawingml/2006/picture">
                  <pic:nvPicPr>
                    <pic:cNvPr id="5" name="Рисунок 4" descr="C:\Users\123\Desktop\средняя\5ср.jpg"/>
                    <pic:cNvPicPr/>
                  </pic:nvPicPr>
                  <pic:blipFill>
                    <a:blip r:embed="rId9"/>
                    <a:srcRect/>
                    <a:stretch>
                      <a:fillRect/>
                    </a:stretch>
                  </pic:blipFill>
                  <pic:spPr bwMode="auto">
                    <a:xfrm>
                      <a:off x="0" y="0"/>
                      <a:ext cx="2644256" cy="171537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noProof/>
        </w:rPr>
        <w:t xml:space="preserve">                      </w:t>
      </w:r>
      <w:r>
        <w:rPr>
          <w:noProof/>
        </w:rPr>
        <w:drawing>
          <wp:inline distT="0" distB="0" distL="0" distR="0" wp14:anchorId="2859849E" wp14:editId="3C4FA040">
            <wp:extent cx="2865755" cy="1691594"/>
            <wp:effectExtent l="19050" t="0" r="10795" b="518795"/>
            <wp:docPr id="20" name="Рисунок 1" descr="C:\Users\123\Desktop\средняя\2ср.jpg"/>
            <wp:cNvGraphicFramePr/>
            <a:graphic xmlns:a="http://schemas.openxmlformats.org/drawingml/2006/main">
              <a:graphicData uri="http://schemas.openxmlformats.org/drawingml/2006/picture">
                <pic:pic xmlns:pic="http://schemas.openxmlformats.org/drawingml/2006/picture">
                  <pic:nvPicPr>
                    <pic:cNvPr id="2" name="Рисунок 1" descr="C:\Users\123\Desktop\средняя\2ср.jpg"/>
                    <pic:cNvPicPr/>
                  </pic:nvPicPr>
                  <pic:blipFill>
                    <a:blip r:embed="rId10"/>
                    <a:srcRect/>
                    <a:stretch>
                      <a:fillRect/>
                    </a:stretch>
                  </pic:blipFill>
                  <pic:spPr bwMode="auto">
                    <a:xfrm>
                      <a:off x="0" y="0"/>
                      <a:ext cx="2930722" cy="172994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8586B8A" w14:textId="63224C5F" w:rsidR="0099531D" w:rsidRDefault="0099531D" w:rsidP="0099531D">
      <w:pPr>
        <w:ind w:left="-4479"/>
        <w:jc w:val="center"/>
        <w:rPr>
          <w:color w:val="C45911" w:themeColor="accent2" w:themeShade="BF"/>
        </w:rPr>
      </w:pPr>
    </w:p>
    <w:p w14:paraId="35D8BE0A" w14:textId="440D64FE" w:rsidR="0099531D" w:rsidRPr="0099531D" w:rsidRDefault="0099531D" w:rsidP="0099531D">
      <w:pPr>
        <w:ind w:left="-4479"/>
        <w:jc w:val="center"/>
        <w:rPr>
          <w:rFonts w:ascii="Times New Roman" w:hAnsi="Times New Roman" w:cs="Times New Roman"/>
          <w:color w:val="C45911" w:themeColor="accent2" w:themeShade="BF"/>
          <w:sz w:val="40"/>
          <w:szCs w:val="40"/>
        </w:rPr>
      </w:pPr>
      <w:r>
        <w:rPr>
          <w:rFonts w:ascii="Times New Roman" w:hAnsi="Times New Roman" w:cs="Times New Roman"/>
          <w:color w:val="C45911" w:themeColor="accent2" w:themeShade="BF"/>
          <w:sz w:val="40"/>
          <w:szCs w:val="40"/>
        </w:rPr>
        <w:t xml:space="preserve">                                           </w:t>
      </w:r>
      <w:r w:rsidRPr="0099531D">
        <w:rPr>
          <w:rFonts w:ascii="Times New Roman" w:hAnsi="Times New Roman" w:cs="Times New Roman"/>
          <w:color w:val="C45911" w:themeColor="accent2" w:themeShade="BF"/>
          <w:sz w:val="40"/>
          <w:szCs w:val="40"/>
        </w:rPr>
        <w:t>Спасибо за внимание</w:t>
      </w:r>
      <w:r>
        <w:rPr>
          <w:rFonts w:ascii="Times New Roman" w:hAnsi="Times New Roman" w:cs="Times New Roman"/>
          <w:color w:val="C45911" w:themeColor="accent2" w:themeShade="BF"/>
          <w:sz w:val="40"/>
          <w:szCs w:val="40"/>
        </w:rPr>
        <w:t>!</w:t>
      </w:r>
    </w:p>
    <w:sectPr w:rsidR="0099531D" w:rsidRPr="0099531D" w:rsidSect="00FB0EBB">
      <w:pgSz w:w="12240" w:h="15840"/>
      <w:pgMar w:top="1134" w:right="851" w:bottom="1418" w:left="1418" w:header="851" w:footer="851" w:gutter="0"/>
      <w:pgBorders w:offsetFrom="page">
        <w:top w:val="thinThickSmallGap" w:sz="24" w:space="24" w:color="ED7D31" w:themeColor="accent2"/>
        <w:left w:val="thinThickSmallGap" w:sz="24" w:space="24" w:color="ED7D31" w:themeColor="accent2"/>
        <w:bottom w:val="thickThinSmallGap" w:sz="24" w:space="24" w:color="ED7D31" w:themeColor="accent2"/>
        <w:right w:val="thickThinSmallGap" w:sz="24" w:space="24" w:color="ED7D31" w:themeColor="accent2"/>
      </w:pgBorders>
      <w:pgNumType w:start="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displayBackgroundShape/>
  <w:proofState w:spelling="clean" w:grammar="clean"/>
  <w:defaultTabStop w:val="708"/>
  <w:drawingGridHorizontalSpacing w:val="100"/>
  <w:drawingGridVerticalSpacing w:val="13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18"/>
    <w:rsid w:val="00017112"/>
    <w:rsid w:val="00053F19"/>
    <w:rsid w:val="000B7560"/>
    <w:rsid w:val="001534F4"/>
    <w:rsid w:val="003C58EE"/>
    <w:rsid w:val="005F170C"/>
    <w:rsid w:val="006707DB"/>
    <w:rsid w:val="00680018"/>
    <w:rsid w:val="0085627C"/>
    <w:rsid w:val="00862194"/>
    <w:rsid w:val="008D4E5A"/>
    <w:rsid w:val="0099531D"/>
    <w:rsid w:val="00B6757C"/>
    <w:rsid w:val="00C40E0C"/>
    <w:rsid w:val="00D17225"/>
    <w:rsid w:val="00D81A14"/>
    <w:rsid w:val="00ED2D3D"/>
    <w:rsid w:val="00ED3007"/>
    <w:rsid w:val="00FB0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045CAC17"/>
  <w15:chartTrackingRefBased/>
  <w15:docId w15:val="{B60A6105-7CCF-4009-923F-BC9CEFD4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757C"/>
  </w:style>
  <w:style w:type="paragraph" w:styleId="1">
    <w:name w:val="heading 1"/>
    <w:basedOn w:val="a"/>
    <w:next w:val="a"/>
    <w:link w:val="10"/>
    <w:uiPriority w:val="9"/>
    <w:qFormat/>
    <w:rsid w:val="00B6757C"/>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2">
    <w:name w:val="heading 2"/>
    <w:basedOn w:val="a"/>
    <w:next w:val="a"/>
    <w:link w:val="20"/>
    <w:uiPriority w:val="9"/>
    <w:semiHidden/>
    <w:unhideWhenUsed/>
    <w:qFormat/>
    <w:rsid w:val="00B6757C"/>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B6757C"/>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B6757C"/>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5">
    <w:name w:val="heading 5"/>
    <w:basedOn w:val="a"/>
    <w:next w:val="a"/>
    <w:link w:val="50"/>
    <w:uiPriority w:val="9"/>
    <w:semiHidden/>
    <w:unhideWhenUsed/>
    <w:qFormat/>
    <w:rsid w:val="00B6757C"/>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B6757C"/>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B6757C"/>
    <w:pPr>
      <w:keepNext/>
      <w:keepLines/>
      <w:spacing w:before="40" w:after="0"/>
      <w:outlineLvl w:val="6"/>
    </w:pPr>
    <w:rPr>
      <w:rFonts w:asciiTheme="majorHAnsi" w:eastAsiaTheme="majorEastAsia" w:hAnsiTheme="majorHAnsi" w:cstheme="majorBidi"/>
      <w:color w:val="1F3864" w:themeColor="accent1" w:themeShade="80"/>
    </w:rPr>
  </w:style>
  <w:style w:type="paragraph" w:styleId="8">
    <w:name w:val="heading 8"/>
    <w:basedOn w:val="a"/>
    <w:next w:val="a"/>
    <w:link w:val="80"/>
    <w:uiPriority w:val="9"/>
    <w:semiHidden/>
    <w:unhideWhenUsed/>
    <w:qFormat/>
    <w:rsid w:val="00B6757C"/>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B6757C"/>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List Accent 3"/>
    <w:basedOn w:val="a1"/>
    <w:uiPriority w:val="61"/>
    <w:rsid w:val="000B7560"/>
    <w:pPr>
      <w:spacing w:after="0" w:line="240" w:lineRule="auto"/>
    </w:pPr>
    <w:rPr>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a4">
    <w:name w:val="No Spacing"/>
    <w:link w:val="a5"/>
    <w:uiPriority w:val="1"/>
    <w:qFormat/>
    <w:rsid w:val="00B6757C"/>
    <w:pPr>
      <w:spacing w:after="0" w:line="240" w:lineRule="auto"/>
    </w:pPr>
  </w:style>
  <w:style w:type="character" w:customStyle="1" w:styleId="a5">
    <w:name w:val="Без интервала Знак"/>
    <w:basedOn w:val="a0"/>
    <w:link w:val="a4"/>
    <w:uiPriority w:val="1"/>
    <w:rsid w:val="000B7560"/>
  </w:style>
  <w:style w:type="paragraph" w:styleId="a6">
    <w:name w:val="Intense Quote"/>
    <w:basedOn w:val="a"/>
    <w:next w:val="a"/>
    <w:link w:val="a7"/>
    <w:uiPriority w:val="30"/>
    <w:qFormat/>
    <w:rsid w:val="00B6757C"/>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a7">
    <w:name w:val="Выделенная цитата Знак"/>
    <w:basedOn w:val="a0"/>
    <w:link w:val="a6"/>
    <w:uiPriority w:val="30"/>
    <w:rsid w:val="00B6757C"/>
    <w:rPr>
      <w:rFonts w:asciiTheme="majorHAnsi" w:eastAsiaTheme="majorEastAsia" w:hAnsiTheme="majorHAnsi" w:cstheme="majorBidi"/>
      <w:color w:val="4472C4" w:themeColor="accent1"/>
      <w:sz w:val="24"/>
      <w:szCs w:val="24"/>
    </w:rPr>
  </w:style>
  <w:style w:type="character" w:customStyle="1" w:styleId="10">
    <w:name w:val="Заголовок 1 Знак"/>
    <w:basedOn w:val="a0"/>
    <w:link w:val="1"/>
    <w:uiPriority w:val="9"/>
    <w:rsid w:val="00B6757C"/>
    <w:rPr>
      <w:rFonts w:asciiTheme="majorHAnsi" w:eastAsiaTheme="majorEastAsia" w:hAnsiTheme="majorHAnsi" w:cstheme="majorBidi"/>
      <w:color w:val="2F5496" w:themeColor="accent1" w:themeShade="BF"/>
      <w:sz w:val="30"/>
      <w:szCs w:val="30"/>
    </w:rPr>
  </w:style>
  <w:style w:type="character" w:customStyle="1" w:styleId="20">
    <w:name w:val="Заголовок 2 Знак"/>
    <w:basedOn w:val="a0"/>
    <w:link w:val="2"/>
    <w:uiPriority w:val="9"/>
    <w:semiHidden/>
    <w:rsid w:val="00B6757C"/>
    <w:rPr>
      <w:rFonts w:asciiTheme="majorHAnsi" w:eastAsiaTheme="majorEastAsia" w:hAnsiTheme="majorHAnsi" w:cstheme="majorBidi"/>
      <w:color w:val="C45911" w:themeColor="accent2" w:themeShade="BF"/>
      <w:sz w:val="28"/>
      <w:szCs w:val="28"/>
    </w:rPr>
  </w:style>
  <w:style w:type="character" w:customStyle="1" w:styleId="30">
    <w:name w:val="Заголовок 3 Знак"/>
    <w:basedOn w:val="a0"/>
    <w:link w:val="3"/>
    <w:uiPriority w:val="9"/>
    <w:semiHidden/>
    <w:rsid w:val="00B6757C"/>
    <w:rPr>
      <w:rFonts w:asciiTheme="majorHAnsi" w:eastAsiaTheme="majorEastAsia" w:hAnsiTheme="majorHAnsi" w:cstheme="majorBidi"/>
      <w:color w:val="538135" w:themeColor="accent6" w:themeShade="BF"/>
      <w:sz w:val="26"/>
      <w:szCs w:val="26"/>
    </w:rPr>
  </w:style>
  <w:style w:type="character" w:customStyle="1" w:styleId="40">
    <w:name w:val="Заголовок 4 Знак"/>
    <w:basedOn w:val="a0"/>
    <w:link w:val="4"/>
    <w:uiPriority w:val="9"/>
    <w:semiHidden/>
    <w:rsid w:val="00B6757C"/>
    <w:rPr>
      <w:rFonts w:asciiTheme="majorHAnsi" w:eastAsiaTheme="majorEastAsia" w:hAnsiTheme="majorHAnsi" w:cstheme="majorBidi"/>
      <w:i/>
      <w:iCs/>
      <w:color w:val="2E74B5" w:themeColor="accent5" w:themeShade="BF"/>
      <w:sz w:val="25"/>
      <w:szCs w:val="25"/>
    </w:rPr>
  </w:style>
  <w:style w:type="character" w:customStyle="1" w:styleId="50">
    <w:name w:val="Заголовок 5 Знак"/>
    <w:basedOn w:val="a0"/>
    <w:link w:val="5"/>
    <w:uiPriority w:val="9"/>
    <w:semiHidden/>
    <w:rsid w:val="00B6757C"/>
    <w:rPr>
      <w:rFonts w:asciiTheme="majorHAnsi" w:eastAsiaTheme="majorEastAsia" w:hAnsiTheme="majorHAnsi" w:cstheme="majorBidi"/>
      <w:i/>
      <w:iCs/>
      <w:color w:val="833C0B" w:themeColor="accent2" w:themeShade="80"/>
      <w:sz w:val="24"/>
      <w:szCs w:val="24"/>
    </w:rPr>
  </w:style>
  <w:style w:type="character" w:customStyle="1" w:styleId="60">
    <w:name w:val="Заголовок 6 Знак"/>
    <w:basedOn w:val="a0"/>
    <w:link w:val="6"/>
    <w:uiPriority w:val="9"/>
    <w:semiHidden/>
    <w:rsid w:val="00B6757C"/>
    <w:rPr>
      <w:rFonts w:asciiTheme="majorHAnsi" w:eastAsiaTheme="majorEastAsia" w:hAnsiTheme="majorHAnsi" w:cstheme="majorBidi"/>
      <w:i/>
      <w:iCs/>
      <w:color w:val="385623" w:themeColor="accent6" w:themeShade="80"/>
      <w:sz w:val="23"/>
      <w:szCs w:val="23"/>
    </w:rPr>
  </w:style>
  <w:style w:type="character" w:customStyle="1" w:styleId="70">
    <w:name w:val="Заголовок 7 Знак"/>
    <w:basedOn w:val="a0"/>
    <w:link w:val="7"/>
    <w:uiPriority w:val="9"/>
    <w:semiHidden/>
    <w:rsid w:val="00B6757C"/>
    <w:rPr>
      <w:rFonts w:asciiTheme="majorHAnsi" w:eastAsiaTheme="majorEastAsia" w:hAnsiTheme="majorHAnsi" w:cstheme="majorBidi"/>
      <w:color w:val="1F3864" w:themeColor="accent1" w:themeShade="80"/>
    </w:rPr>
  </w:style>
  <w:style w:type="character" w:customStyle="1" w:styleId="80">
    <w:name w:val="Заголовок 8 Знак"/>
    <w:basedOn w:val="a0"/>
    <w:link w:val="8"/>
    <w:uiPriority w:val="9"/>
    <w:semiHidden/>
    <w:rsid w:val="00B6757C"/>
    <w:rPr>
      <w:rFonts w:asciiTheme="majorHAnsi" w:eastAsiaTheme="majorEastAsia" w:hAnsiTheme="majorHAnsi" w:cstheme="majorBidi"/>
      <w:color w:val="833C0B" w:themeColor="accent2" w:themeShade="80"/>
      <w:sz w:val="21"/>
      <w:szCs w:val="21"/>
    </w:rPr>
  </w:style>
  <w:style w:type="character" w:customStyle="1" w:styleId="90">
    <w:name w:val="Заголовок 9 Знак"/>
    <w:basedOn w:val="a0"/>
    <w:link w:val="9"/>
    <w:uiPriority w:val="9"/>
    <w:semiHidden/>
    <w:rsid w:val="00B6757C"/>
    <w:rPr>
      <w:rFonts w:asciiTheme="majorHAnsi" w:eastAsiaTheme="majorEastAsia" w:hAnsiTheme="majorHAnsi" w:cstheme="majorBidi"/>
      <w:color w:val="385623" w:themeColor="accent6" w:themeShade="80"/>
    </w:rPr>
  </w:style>
  <w:style w:type="paragraph" w:styleId="a8">
    <w:name w:val="caption"/>
    <w:basedOn w:val="a"/>
    <w:next w:val="a"/>
    <w:uiPriority w:val="35"/>
    <w:semiHidden/>
    <w:unhideWhenUsed/>
    <w:qFormat/>
    <w:rsid w:val="00B6757C"/>
    <w:pPr>
      <w:spacing w:line="240" w:lineRule="auto"/>
    </w:pPr>
    <w:rPr>
      <w:b/>
      <w:bCs/>
      <w:smallCaps/>
      <w:color w:val="4472C4" w:themeColor="accent1"/>
      <w:spacing w:val="6"/>
    </w:rPr>
  </w:style>
  <w:style w:type="paragraph" w:styleId="a9">
    <w:name w:val="Title"/>
    <w:basedOn w:val="a"/>
    <w:next w:val="a"/>
    <w:link w:val="aa"/>
    <w:uiPriority w:val="10"/>
    <w:qFormat/>
    <w:rsid w:val="00B6757C"/>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aa">
    <w:name w:val="Заголовок Знак"/>
    <w:basedOn w:val="a0"/>
    <w:link w:val="a9"/>
    <w:uiPriority w:val="10"/>
    <w:rsid w:val="00B6757C"/>
    <w:rPr>
      <w:rFonts w:asciiTheme="majorHAnsi" w:eastAsiaTheme="majorEastAsia" w:hAnsiTheme="majorHAnsi" w:cstheme="majorBidi"/>
      <w:color w:val="2F5496" w:themeColor="accent1" w:themeShade="BF"/>
      <w:spacing w:val="-10"/>
      <w:sz w:val="52"/>
      <w:szCs w:val="52"/>
    </w:rPr>
  </w:style>
  <w:style w:type="paragraph" w:styleId="ab">
    <w:name w:val="Subtitle"/>
    <w:basedOn w:val="a"/>
    <w:next w:val="a"/>
    <w:link w:val="ac"/>
    <w:uiPriority w:val="11"/>
    <w:qFormat/>
    <w:rsid w:val="00B6757C"/>
    <w:pPr>
      <w:numPr>
        <w:ilvl w:val="1"/>
      </w:numPr>
      <w:spacing w:line="240" w:lineRule="auto"/>
    </w:pPr>
    <w:rPr>
      <w:rFonts w:asciiTheme="majorHAnsi" w:eastAsiaTheme="majorEastAsia" w:hAnsiTheme="majorHAnsi" w:cstheme="majorBidi"/>
    </w:rPr>
  </w:style>
  <w:style w:type="character" w:customStyle="1" w:styleId="ac">
    <w:name w:val="Подзаголовок Знак"/>
    <w:basedOn w:val="a0"/>
    <w:link w:val="ab"/>
    <w:uiPriority w:val="11"/>
    <w:rsid w:val="00B6757C"/>
    <w:rPr>
      <w:rFonts w:asciiTheme="majorHAnsi" w:eastAsiaTheme="majorEastAsia" w:hAnsiTheme="majorHAnsi" w:cstheme="majorBidi"/>
    </w:rPr>
  </w:style>
  <w:style w:type="character" w:styleId="ad">
    <w:name w:val="Strong"/>
    <w:basedOn w:val="a0"/>
    <w:uiPriority w:val="22"/>
    <w:qFormat/>
    <w:rsid w:val="00B6757C"/>
    <w:rPr>
      <w:b/>
      <w:bCs/>
    </w:rPr>
  </w:style>
  <w:style w:type="character" w:styleId="ae">
    <w:name w:val="Emphasis"/>
    <w:basedOn w:val="a0"/>
    <w:uiPriority w:val="20"/>
    <w:qFormat/>
    <w:rsid w:val="00B6757C"/>
    <w:rPr>
      <w:i/>
      <w:iCs/>
    </w:rPr>
  </w:style>
  <w:style w:type="paragraph" w:styleId="21">
    <w:name w:val="Quote"/>
    <w:basedOn w:val="a"/>
    <w:next w:val="a"/>
    <w:link w:val="22"/>
    <w:uiPriority w:val="29"/>
    <w:qFormat/>
    <w:rsid w:val="00B6757C"/>
    <w:pPr>
      <w:spacing w:before="120"/>
      <w:ind w:left="720" w:right="720"/>
      <w:jc w:val="center"/>
    </w:pPr>
    <w:rPr>
      <w:i/>
      <w:iCs/>
    </w:rPr>
  </w:style>
  <w:style w:type="character" w:customStyle="1" w:styleId="22">
    <w:name w:val="Цитата 2 Знак"/>
    <w:basedOn w:val="a0"/>
    <w:link w:val="21"/>
    <w:uiPriority w:val="29"/>
    <w:rsid w:val="00B6757C"/>
    <w:rPr>
      <w:i/>
      <w:iCs/>
    </w:rPr>
  </w:style>
  <w:style w:type="character" w:styleId="af">
    <w:name w:val="Subtle Emphasis"/>
    <w:basedOn w:val="a0"/>
    <w:uiPriority w:val="19"/>
    <w:qFormat/>
    <w:rsid w:val="00B6757C"/>
    <w:rPr>
      <w:i/>
      <w:iCs/>
      <w:color w:val="404040" w:themeColor="text1" w:themeTint="BF"/>
    </w:rPr>
  </w:style>
  <w:style w:type="character" w:styleId="af0">
    <w:name w:val="Intense Emphasis"/>
    <w:basedOn w:val="a0"/>
    <w:uiPriority w:val="21"/>
    <w:qFormat/>
    <w:rsid w:val="00B6757C"/>
    <w:rPr>
      <w:b w:val="0"/>
      <w:bCs w:val="0"/>
      <w:i/>
      <w:iCs/>
      <w:color w:val="4472C4" w:themeColor="accent1"/>
    </w:rPr>
  </w:style>
  <w:style w:type="character" w:styleId="af1">
    <w:name w:val="Subtle Reference"/>
    <w:basedOn w:val="a0"/>
    <w:uiPriority w:val="31"/>
    <w:qFormat/>
    <w:rsid w:val="00B6757C"/>
    <w:rPr>
      <w:smallCaps/>
      <w:color w:val="404040" w:themeColor="text1" w:themeTint="BF"/>
      <w:u w:val="single" w:color="7F7F7F" w:themeColor="text1" w:themeTint="80"/>
    </w:rPr>
  </w:style>
  <w:style w:type="character" w:styleId="af2">
    <w:name w:val="Intense Reference"/>
    <w:basedOn w:val="a0"/>
    <w:uiPriority w:val="32"/>
    <w:qFormat/>
    <w:rsid w:val="00B6757C"/>
    <w:rPr>
      <w:b/>
      <w:bCs/>
      <w:smallCaps/>
      <w:color w:val="4472C4" w:themeColor="accent1"/>
      <w:spacing w:val="5"/>
      <w:u w:val="single"/>
    </w:rPr>
  </w:style>
  <w:style w:type="character" w:styleId="af3">
    <w:name w:val="Book Title"/>
    <w:basedOn w:val="a0"/>
    <w:uiPriority w:val="33"/>
    <w:qFormat/>
    <w:rsid w:val="00B6757C"/>
    <w:rPr>
      <w:b/>
      <w:bCs/>
      <w:smallCaps/>
    </w:rPr>
  </w:style>
  <w:style w:type="paragraph" w:styleId="af4">
    <w:name w:val="TOC Heading"/>
    <w:basedOn w:val="1"/>
    <w:next w:val="a"/>
    <w:uiPriority w:val="39"/>
    <w:semiHidden/>
    <w:unhideWhenUsed/>
    <w:qFormat/>
    <w:rsid w:val="00B6757C"/>
    <w:pPr>
      <w:outlineLvl w:val="9"/>
    </w:pPr>
  </w:style>
  <w:style w:type="paragraph" w:styleId="af5">
    <w:name w:val="Normal (Web)"/>
    <w:basedOn w:val="a"/>
    <w:uiPriority w:val="99"/>
    <w:semiHidden/>
    <w:unhideWhenUsed/>
    <w:rsid w:val="00D81A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775749">
      <w:bodyDiv w:val="1"/>
      <w:marLeft w:val="0"/>
      <w:marRight w:val="0"/>
      <w:marTop w:val="0"/>
      <w:marBottom w:val="0"/>
      <w:divBdr>
        <w:top w:val="none" w:sz="0" w:space="0" w:color="auto"/>
        <w:left w:val="none" w:sz="0" w:space="0" w:color="auto"/>
        <w:bottom w:val="none" w:sz="0" w:space="0" w:color="auto"/>
        <w:right w:val="none" w:sz="0" w:space="0" w:color="auto"/>
      </w:divBdr>
    </w:div>
    <w:div w:id="999885876">
      <w:bodyDiv w:val="1"/>
      <w:marLeft w:val="0"/>
      <w:marRight w:val="0"/>
      <w:marTop w:val="0"/>
      <w:marBottom w:val="0"/>
      <w:divBdr>
        <w:top w:val="none" w:sz="0" w:space="0" w:color="auto"/>
        <w:left w:val="none" w:sz="0" w:space="0" w:color="auto"/>
        <w:bottom w:val="none" w:sz="0" w:space="0" w:color="auto"/>
        <w:right w:val="none" w:sz="0" w:space="0" w:color="auto"/>
      </w:divBdr>
    </w:div>
    <w:div w:id="1175339259">
      <w:bodyDiv w:val="1"/>
      <w:marLeft w:val="0"/>
      <w:marRight w:val="0"/>
      <w:marTop w:val="0"/>
      <w:marBottom w:val="0"/>
      <w:divBdr>
        <w:top w:val="none" w:sz="0" w:space="0" w:color="auto"/>
        <w:left w:val="none" w:sz="0" w:space="0" w:color="auto"/>
        <w:bottom w:val="none" w:sz="0" w:space="0" w:color="auto"/>
        <w:right w:val="none" w:sz="0" w:space="0" w:color="auto"/>
      </w:divBdr>
    </w:div>
    <w:div w:id="143085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5A8A6-0EED-443B-B922-0B363185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1377</Words>
  <Characters>7854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МДОУ «Детский сад № 20»</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Блохин</dc:creator>
  <cp:keywords/>
  <dc:description/>
  <cp:lastModifiedBy>Дмитрий Блохин</cp:lastModifiedBy>
  <cp:revision>10</cp:revision>
  <dcterms:created xsi:type="dcterms:W3CDTF">2018-11-26T16:36:00Z</dcterms:created>
  <dcterms:modified xsi:type="dcterms:W3CDTF">2018-11-29T17:07:00Z</dcterms:modified>
  <cp:category/>
</cp:coreProperties>
</file>