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A609DA" w:rsidRDefault="009E3A0D" w:rsidP="009E3A0D">
      <w:pPr>
        <w:pStyle w:val="a3"/>
        <w:spacing w:before="225" w:beforeAutospacing="0" w:after="225" w:afterAutospacing="0"/>
        <w:rPr>
          <w:rFonts w:ascii="Cambria" w:hAnsi="Cambria" w:cs="Cambria"/>
          <w:color w:val="FF0000"/>
          <w:sz w:val="48"/>
          <w:szCs w:val="48"/>
        </w:rPr>
      </w:pPr>
      <w:r>
        <w:rPr>
          <w:rFonts w:ascii="Cambria" w:hAnsi="Cambria" w:cs="Cambria"/>
          <w:color w:val="FF0000"/>
          <w:sz w:val="48"/>
          <w:szCs w:val="48"/>
        </w:rPr>
        <w:t xml:space="preserve">              </w:t>
      </w:r>
      <w:r w:rsidRPr="009E3A0D">
        <w:rPr>
          <w:rFonts w:ascii="Cambria" w:hAnsi="Cambria" w:cs="Cambria"/>
          <w:color w:val="FF0000"/>
          <w:sz w:val="48"/>
          <w:szCs w:val="48"/>
        </w:rPr>
        <w:t>Куклы</w:t>
      </w:r>
      <w:r w:rsidRPr="009E3A0D">
        <w:rPr>
          <w:rFonts w:ascii="Algerian" w:hAnsi="Algerian" w:cs="Arial"/>
          <w:color w:val="FF0000"/>
          <w:sz w:val="48"/>
          <w:szCs w:val="48"/>
        </w:rPr>
        <w:t xml:space="preserve"> </w:t>
      </w:r>
      <w:r w:rsidRPr="009E3A0D">
        <w:rPr>
          <w:rFonts w:ascii="Cambria" w:hAnsi="Cambria" w:cs="Cambria"/>
          <w:color w:val="FF0000"/>
          <w:sz w:val="48"/>
          <w:szCs w:val="48"/>
        </w:rPr>
        <w:t>наших</w:t>
      </w:r>
      <w:r w:rsidRPr="009E3A0D">
        <w:rPr>
          <w:rFonts w:ascii="Algerian" w:hAnsi="Algerian" w:cs="Arial"/>
          <w:color w:val="FF0000"/>
          <w:sz w:val="48"/>
          <w:szCs w:val="48"/>
        </w:rPr>
        <w:t xml:space="preserve"> </w:t>
      </w:r>
      <w:r w:rsidRPr="009E3A0D">
        <w:rPr>
          <w:rFonts w:ascii="Cambria" w:hAnsi="Cambria" w:cs="Cambria"/>
          <w:color w:val="FF0000"/>
          <w:sz w:val="48"/>
          <w:szCs w:val="48"/>
        </w:rPr>
        <w:t>прабабушек</w:t>
      </w:r>
    </w:p>
    <w:p w:rsidR="009E3A0D" w:rsidRPr="009E3A0D" w:rsidRDefault="009E3A0D" w:rsidP="00D5227C">
      <w:pPr>
        <w:pStyle w:val="a3"/>
        <w:ind w:right="1133"/>
        <w:jc w:val="center"/>
        <w:rPr>
          <w:rFonts w:ascii="Algerian" w:hAnsi="Algerian"/>
          <w:color w:val="002060"/>
          <w:sz w:val="32"/>
          <w:szCs w:val="32"/>
        </w:rPr>
      </w:pPr>
      <w:r w:rsidRPr="009E3A0D">
        <w:rPr>
          <w:rStyle w:val="a5"/>
          <w:rFonts w:ascii="Algerian" w:hAnsi="Algerian"/>
          <w:b/>
          <w:bCs/>
          <w:color w:val="002060"/>
          <w:sz w:val="32"/>
          <w:szCs w:val="32"/>
        </w:rPr>
        <w:t>«</w:t>
      </w:r>
      <w:r w:rsidRPr="009E3A0D">
        <w:rPr>
          <w:rStyle w:val="a5"/>
          <w:rFonts w:ascii="Cambria" w:hAnsi="Cambria" w:cs="Cambria"/>
          <w:b/>
          <w:bCs/>
          <w:color w:val="002060"/>
          <w:sz w:val="32"/>
          <w:szCs w:val="32"/>
        </w:rPr>
        <w:t>Кто</w:t>
      </w:r>
      <w:r w:rsidRPr="009E3A0D">
        <w:rPr>
          <w:rStyle w:val="a5"/>
          <w:rFonts w:ascii="Algerian" w:hAnsi="Algerian"/>
          <w:b/>
          <w:bCs/>
          <w:color w:val="002060"/>
          <w:sz w:val="32"/>
          <w:szCs w:val="32"/>
        </w:rPr>
        <w:t xml:space="preserve"> </w:t>
      </w:r>
      <w:r w:rsidRPr="009E3A0D">
        <w:rPr>
          <w:rStyle w:val="a5"/>
          <w:rFonts w:ascii="Cambria" w:hAnsi="Cambria" w:cs="Cambria"/>
          <w:b/>
          <w:bCs/>
          <w:color w:val="002060"/>
          <w:sz w:val="32"/>
          <w:szCs w:val="32"/>
        </w:rPr>
        <w:t>в</w:t>
      </w:r>
      <w:r w:rsidRPr="009E3A0D">
        <w:rPr>
          <w:rStyle w:val="a5"/>
          <w:rFonts w:ascii="Algerian" w:hAnsi="Algerian"/>
          <w:b/>
          <w:bCs/>
          <w:color w:val="002060"/>
          <w:sz w:val="32"/>
          <w:szCs w:val="32"/>
        </w:rPr>
        <w:t xml:space="preserve"> </w:t>
      </w:r>
      <w:r w:rsidRPr="009E3A0D">
        <w:rPr>
          <w:rStyle w:val="a5"/>
          <w:rFonts w:ascii="Cambria" w:hAnsi="Cambria" w:cs="Cambria"/>
          <w:b/>
          <w:bCs/>
          <w:color w:val="002060"/>
          <w:sz w:val="32"/>
          <w:szCs w:val="32"/>
        </w:rPr>
        <w:t>куклы</w:t>
      </w:r>
      <w:r w:rsidRPr="009E3A0D">
        <w:rPr>
          <w:rStyle w:val="a5"/>
          <w:rFonts w:ascii="Algerian" w:hAnsi="Algerian"/>
          <w:b/>
          <w:bCs/>
          <w:color w:val="002060"/>
          <w:sz w:val="32"/>
          <w:szCs w:val="32"/>
        </w:rPr>
        <w:t xml:space="preserve"> </w:t>
      </w:r>
      <w:r w:rsidRPr="009E3A0D">
        <w:rPr>
          <w:rStyle w:val="a5"/>
          <w:rFonts w:ascii="Cambria" w:hAnsi="Cambria" w:cs="Cambria"/>
          <w:b/>
          <w:bCs/>
          <w:color w:val="002060"/>
          <w:sz w:val="32"/>
          <w:szCs w:val="32"/>
        </w:rPr>
        <w:t>не</w:t>
      </w:r>
      <w:r w:rsidRPr="009E3A0D">
        <w:rPr>
          <w:rStyle w:val="a5"/>
          <w:rFonts w:ascii="Algerian" w:hAnsi="Algerian"/>
          <w:b/>
          <w:bCs/>
          <w:color w:val="002060"/>
          <w:sz w:val="32"/>
          <w:szCs w:val="32"/>
        </w:rPr>
        <w:t xml:space="preserve"> </w:t>
      </w:r>
      <w:r w:rsidRPr="009E3A0D">
        <w:rPr>
          <w:rStyle w:val="a5"/>
          <w:rFonts w:ascii="Cambria" w:hAnsi="Cambria" w:cs="Cambria"/>
          <w:b/>
          <w:bCs/>
          <w:color w:val="002060"/>
          <w:sz w:val="32"/>
          <w:szCs w:val="32"/>
        </w:rPr>
        <w:t>играл</w:t>
      </w:r>
      <w:r w:rsidRPr="009E3A0D">
        <w:rPr>
          <w:rStyle w:val="a5"/>
          <w:rFonts w:ascii="Algerian" w:hAnsi="Algerian"/>
          <w:b/>
          <w:bCs/>
          <w:color w:val="002060"/>
          <w:sz w:val="32"/>
          <w:szCs w:val="32"/>
        </w:rPr>
        <w:t xml:space="preserve">, </w:t>
      </w:r>
      <w:r w:rsidRPr="009E3A0D">
        <w:rPr>
          <w:rStyle w:val="a5"/>
          <w:rFonts w:ascii="Cambria" w:hAnsi="Cambria" w:cs="Cambria"/>
          <w:b/>
          <w:bCs/>
          <w:color w:val="002060"/>
          <w:sz w:val="32"/>
          <w:szCs w:val="32"/>
        </w:rPr>
        <w:t>тот</w:t>
      </w:r>
      <w:r w:rsidRPr="009E3A0D">
        <w:rPr>
          <w:rStyle w:val="a5"/>
          <w:rFonts w:ascii="Algerian" w:hAnsi="Algerian"/>
          <w:b/>
          <w:bCs/>
          <w:color w:val="002060"/>
          <w:sz w:val="32"/>
          <w:szCs w:val="32"/>
        </w:rPr>
        <w:t xml:space="preserve"> </w:t>
      </w:r>
      <w:r w:rsidRPr="009E3A0D">
        <w:rPr>
          <w:rStyle w:val="a5"/>
          <w:rFonts w:ascii="Cambria" w:hAnsi="Cambria" w:cs="Cambria"/>
          <w:b/>
          <w:bCs/>
          <w:color w:val="002060"/>
          <w:sz w:val="32"/>
          <w:szCs w:val="32"/>
        </w:rPr>
        <w:t>счастья</w:t>
      </w:r>
      <w:r w:rsidRPr="009E3A0D">
        <w:rPr>
          <w:rStyle w:val="a5"/>
          <w:rFonts w:ascii="Algerian" w:hAnsi="Algerian"/>
          <w:b/>
          <w:bCs/>
          <w:color w:val="002060"/>
          <w:sz w:val="32"/>
          <w:szCs w:val="32"/>
        </w:rPr>
        <w:t xml:space="preserve"> </w:t>
      </w:r>
      <w:r w:rsidRPr="009E3A0D">
        <w:rPr>
          <w:rStyle w:val="a5"/>
          <w:rFonts w:ascii="Cambria" w:hAnsi="Cambria" w:cs="Cambria"/>
          <w:b/>
          <w:bCs/>
          <w:color w:val="002060"/>
          <w:sz w:val="32"/>
          <w:szCs w:val="32"/>
        </w:rPr>
        <w:t>не</w:t>
      </w:r>
      <w:r w:rsidRPr="009E3A0D">
        <w:rPr>
          <w:rStyle w:val="a5"/>
          <w:rFonts w:ascii="Algerian" w:hAnsi="Algerian"/>
          <w:b/>
          <w:bCs/>
          <w:color w:val="002060"/>
          <w:sz w:val="32"/>
          <w:szCs w:val="32"/>
        </w:rPr>
        <w:t xml:space="preserve"> </w:t>
      </w:r>
      <w:r w:rsidRPr="009E3A0D">
        <w:rPr>
          <w:rStyle w:val="a5"/>
          <w:rFonts w:ascii="Cambria" w:hAnsi="Cambria" w:cs="Cambria"/>
          <w:b/>
          <w:bCs/>
          <w:color w:val="002060"/>
          <w:sz w:val="32"/>
          <w:szCs w:val="32"/>
        </w:rPr>
        <w:t>видал</w:t>
      </w:r>
      <w:r w:rsidRPr="009E3A0D">
        <w:rPr>
          <w:rStyle w:val="a5"/>
          <w:rFonts w:ascii="Algerian" w:hAnsi="Algerian" w:cs="Algerian"/>
          <w:b/>
          <w:bCs/>
          <w:color w:val="002060"/>
          <w:sz w:val="32"/>
          <w:szCs w:val="32"/>
        </w:rPr>
        <w:t>»</w:t>
      </w:r>
      <w:r w:rsidRPr="009E3A0D">
        <w:rPr>
          <w:rFonts w:ascii="Algerian" w:hAnsi="Algerian"/>
          <w:color w:val="002060"/>
          <w:sz w:val="32"/>
          <w:szCs w:val="32"/>
        </w:rPr>
        <w:t xml:space="preserve"> </w:t>
      </w:r>
    </w:p>
    <w:p w:rsidR="009E3A0D" w:rsidRPr="007A49AD" w:rsidRDefault="009E3A0D" w:rsidP="009E3A0D">
      <w:pPr>
        <w:pStyle w:val="a3"/>
        <w:ind w:right="1133"/>
        <w:jc w:val="right"/>
        <w:rPr>
          <w:rFonts w:ascii="Algerian" w:hAnsi="Algerian"/>
          <w:color w:val="002060"/>
          <w:sz w:val="32"/>
          <w:szCs w:val="32"/>
        </w:rPr>
      </w:pPr>
      <w:r w:rsidRPr="007A49AD">
        <w:rPr>
          <w:rFonts w:ascii="Algerian" w:hAnsi="Algerian"/>
          <w:color w:val="002060"/>
          <w:sz w:val="32"/>
          <w:szCs w:val="32"/>
        </w:rPr>
        <w:t xml:space="preserve"> </w:t>
      </w:r>
      <w:r w:rsidR="009B57D5" w:rsidRPr="007A49AD">
        <w:rPr>
          <w:rFonts w:ascii="Algerian" w:hAnsi="Algerian"/>
          <w:color w:val="002060"/>
          <w:sz w:val="32"/>
          <w:szCs w:val="32"/>
        </w:rPr>
        <w:t>(</w:t>
      </w:r>
      <w:r w:rsidRPr="007A49AD">
        <w:rPr>
          <w:rFonts w:ascii="Cambria" w:hAnsi="Cambria" w:cs="Cambria"/>
          <w:color w:val="002060"/>
          <w:sz w:val="32"/>
          <w:szCs w:val="32"/>
        </w:rPr>
        <w:t>Народная</w:t>
      </w:r>
      <w:r w:rsidRPr="007A49AD">
        <w:rPr>
          <w:rFonts w:ascii="Algerian" w:hAnsi="Algerian"/>
          <w:color w:val="002060"/>
          <w:sz w:val="32"/>
          <w:szCs w:val="32"/>
        </w:rPr>
        <w:t xml:space="preserve"> </w:t>
      </w:r>
      <w:r w:rsidRPr="007A49AD">
        <w:rPr>
          <w:rFonts w:ascii="Cambria" w:hAnsi="Cambria" w:cs="Cambria"/>
          <w:color w:val="002060"/>
          <w:sz w:val="32"/>
          <w:szCs w:val="32"/>
        </w:rPr>
        <w:t>мудрость</w:t>
      </w:r>
      <w:r w:rsidRPr="007A49AD">
        <w:rPr>
          <w:rFonts w:ascii="Algerian" w:hAnsi="Algerian"/>
          <w:color w:val="002060"/>
          <w:sz w:val="32"/>
          <w:szCs w:val="32"/>
        </w:rPr>
        <w:t>)</w:t>
      </w:r>
    </w:p>
    <w:p w:rsidR="009E3A0D" w:rsidRDefault="009E3A0D" w:rsidP="009E3A0D">
      <w:pPr>
        <w:pStyle w:val="poem"/>
        <w:spacing w:before="0" w:beforeAutospacing="0" w:after="0" w:afterAutospacing="0"/>
        <w:ind w:left="450" w:right="1133"/>
        <w:jc w:val="center"/>
        <w:rPr>
          <w:rFonts w:asciiTheme="minorHAnsi" w:hAnsiTheme="minorHAnsi" w:cs="Arial"/>
          <w:color w:val="002060"/>
          <w:sz w:val="32"/>
          <w:szCs w:val="32"/>
        </w:rPr>
      </w:pPr>
      <w:r>
        <w:rPr>
          <w:rFonts w:ascii="Cambria" w:hAnsi="Cambria" w:cs="Cambria"/>
          <w:color w:val="002060"/>
          <w:sz w:val="32"/>
          <w:szCs w:val="32"/>
        </w:rPr>
        <w:t xml:space="preserve">                                              </w:t>
      </w:r>
      <w:r w:rsidRPr="009E3A0D">
        <w:rPr>
          <w:rFonts w:ascii="Cambria" w:hAnsi="Cambria" w:cs="Cambria"/>
          <w:color w:val="002060"/>
          <w:sz w:val="32"/>
          <w:szCs w:val="32"/>
        </w:rPr>
        <w:t>Чем</w:t>
      </w:r>
      <w:r w:rsidRPr="009E3A0D">
        <w:rPr>
          <w:rFonts w:ascii="Algerian" w:hAnsi="Algerian" w:cs="Arial"/>
          <w:color w:val="002060"/>
          <w:sz w:val="32"/>
          <w:szCs w:val="32"/>
        </w:rPr>
        <w:t xml:space="preserve"> </w:t>
      </w:r>
      <w:r w:rsidRPr="009E3A0D">
        <w:rPr>
          <w:rFonts w:ascii="Cambria" w:hAnsi="Cambria" w:cs="Cambria"/>
          <w:color w:val="002060"/>
          <w:sz w:val="32"/>
          <w:szCs w:val="32"/>
        </w:rPr>
        <w:t>дальше</w:t>
      </w:r>
      <w:r w:rsidRPr="009E3A0D">
        <w:rPr>
          <w:rFonts w:ascii="Algerian" w:hAnsi="Algerian" w:cs="Arial"/>
          <w:color w:val="002060"/>
          <w:sz w:val="32"/>
          <w:szCs w:val="32"/>
        </w:rPr>
        <w:t xml:space="preserve"> </w:t>
      </w:r>
      <w:r w:rsidRPr="009E3A0D">
        <w:rPr>
          <w:rFonts w:ascii="Cambria" w:hAnsi="Cambria" w:cs="Cambria"/>
          <w:color w:val="002060"/>
          <w:sz w:val="32"/>
          <w:szCs w:val="32"/>
        </w:rPr>
        <w:t>в</w:t>
      </w:r>
      <w:r w:rsidRPr="009E3A0D">
        <w:rPr>
          <w:rFonts w:ascii="Algerian" w:hAnsi="Algerian" w:cs="Arial"/>
          <w:color w:val="002060"/>
          <w:sz w:val="32"/>
          <w:szCs w:val="32"/>
        </w:rPr>
        <w:t xml:space="preserve"> </w:t>
      </w:r>
      <w:r w:rsidRPr="009E3A0D">
        <w:rPr>
          <w:rFonts w:ascii="Cambria" w:hAnsi="Cambria" w:cs="Cambria"/>
          <w:color w:val="002060"/>
          <w:sz w:val="32"/>
          <w:szCs w:val="32"/>
        </w:rPr>
        <w:t>будущее</w:t>
      </w:r>
      <w:r w:rsidRPr="009E3A0D">
        <w:rPr>
          <w:rFonts w:ascii="Algerian" w:hAnsi="Algerian" w:cs="Arial"/>
          <w:color w:val="002060"/>
          <w:sz w:val="32"/>
          <w:szCs w:val="32"/>
        </w:rPr>
        <w:t xml:space="preserve"> </w:t>
      </w:r>
      <w:r>
        <w:rPr>
          <w:rFonts w:asciiTheme="minorHAnsi" w:hAnsiTheme="minorHAnsi" w:cs="Arial"/>
          <w:color w:val="002060"/>
          <w:sz w:val="32"/>
          <w:szCs w:val="32"/>
        </w:rPr>
        <w:t xml:space="preserve">   </w:t>
      </w:r>
      <w:r w:rsidRPr="009E3A0D">
        <w:rPr>
          <w:rFonts w:ascii="Cambria" w:hAnsi="Cambria" w:cs="Cambria"/>
          <w:color w:val="002060"/>
          <w:sz w:val="32"/>
          <w:szCs w:val="32"/>
        </w:rPr>
        <w:t>входим</w:t>
      </w:r>
      <w:r w:rsidRPr="009E3A0D">
        <w:rPr>
          <w:rFonts w:ascii="Algerian" w:hAnsi="Algerian" w:cs="Arial"/>
          <w:color w:val="002060"/>
          <w:sz w:val="32"/>
          <w:szCs w:val="32"/>
        </w:rPr>
        <w:t>,</w:t>
      </w:r>
    </w:p>
    <w:p w:rsidR="009E3A0D" w:rsidRDefault="009E3A0D" w:rsidP="009E3A0D">
      <w:pPr>
        <w:pStyle w:val="poem"/>
        <w:spacing w:before="0" w:beforeAutospacing="0" w:after="0" w:afterAutospacing="0"/>
        <w:ind w:left="450" w:right="1133"/>
        <w:jc w:val="center"/>
        <w:rPr>
          <w:rFonts w:ascii="Algerian" w:hAnsi="Algerian" w:cs="Arial"/>
          <w:color w:val="002060"/>
          <w:sz w:val="32"/>
          <w:szCs w:val="32"/>
        </w:rPr>
      </w:pPr>
      <w:r>
        <w:rPr>
          <w:rFonts w:asciiTheme="minorHAnsi" w:hAnsiTheme="minorHAnsi" w:cs="Arial"/>
          <w:color w:val="002060"/>
          <w:sz w:val="32"/>
          <w:szCs w:val="32"/>
        </w:rPr>
        <w:t xml:space="preserve">                                              </w:t>
      </w:r>
      <w:r w:rsidRPr="009E3A0D">
        <w:rPr>
          <w:rFonts w:ascii="Calibri" w:hAnsi="Calibri" w:cs="Calibri"/>
          <w:color w:val="002060"/>
          <w:sz w:val="32"/>
          <w:szCs w:val="32"/>
        </w:rPr>
        <w:t>Тем</w:t>
      </w:r>
      <w:r w:rsidRPr="009E3A0D">
        <w:rPr>
          <w:rFonts w:ascii="Algerian" w:hAnsi="Algerian" w:cs="Arial"/>
          <w:color w:val="002060"/>
          <w:sz w:val="32"/>
          <w:szCs w:val="32"/>
        </w:rPr>
        <w:t xml:space="preserve"> </w:t>
      </w:r>
      <w:r w:rsidRPr="009E3A0D">
        <w:rPr>
          <w:rFonts w:ascii="Cambria" w:hAnsi="Cambria" w:cs="Cambria"/>
          <w:color w:val="002060"/>
          <w:sz w:val="32"/>
          <w:szCs w:val="32"/>
        </w:rPr>
        <w:t>больше</w:t>
      </w:r>
      <w:r w:rsidRPr="009E3A0D">
        <w:rPr>
          <w:rFonts w:ascii="Algerian" w:hAnsi="Algerian" w:cs="Arial"/>
          <w:color w:val="002060"/>
          <w:sz w:val="32"/>
          <w:szCs w:val="32"/>
        </w:rPr>
        <w:t xml:space="preserve"> </w:t>
      </w:r>
      <w:r w:rsidRPr="009E3A0D">
        <w:rPr>
          <w:rFonts w:ascii="Cambria" w:hAnsi="Cambria" w:cs="Cambria"/>
          <w:color w:val="002060"/>
          <w:sz w:val="32"/>
          <w:szCs w:val="32"/>
        </w:rPr>
        <w:t>прошлым</w:t>
      </w:r>
      <w:r w:rsidRPr="009E3A0D">
        <w:rPr>
          <w:rFonts w:ascii="Algerian" w:hAnsi="Algerian" w:cs="Arial"/>
          <w:color w:val="002060"/>
          <w:sz w:val="32"/>
          <w:szCs w:val="32"/>
        </w:rPr>
        <w:t xml:space="preserve"> </w:t>
      </w:r>
      <w:r w:rsidRPr="009E3A0D">
        <w:rPr>
          <w:rFonts w:ascii="Cambria" w:hAnsi="Cambria" w:cs="Cambria"/>
          <w:color w:val="002060"/>
          <w:sz w:val="32"/>
          <w:szCs w:val="32"/>
        </w:rPr>
        <w:t>дорожим</w:t>
      </w:r>
      <w:r>
        <w:rPr>
          <w:rFonts w:ascii="Algerian" w:hAnsi="Algerian" w:cs="Arial"/>
          <w:color w:val="002060"/>
          <w:sz w:val="32"/>
          <w:szCs w:val="32"/>
        </w:rPr>
        <w:t>.</w:t>
      </w:r>
    </w:p>
    <w:p w:rsidR="009E3A0D" w:rsidRDefault="009E3A0D" w:rsidP="005B08ED">
      <w:pPr>
        <w:pStyle w:val="poem"/>
        <w:spacing w:before="0" w:beforeAutospacing="0" w:after="0" w:afterAutospacing="0"/>
        <w:ind w:left="450" w:right="1133"/>
        <w:jc w:val="center"/>
        <w:rPr>
          <w:rFonts w:ascii="Cambria" w:hAnsi="Cambria" w:cs="Cambria"/>
          <w:color w:val="002060"/>
          <w:sz w:val="32"/>
          <w:szCs w:val="32"/>
        </w:rPr>
      </w:pPr>
      <w:r>
        <w:rPr>
          <w:rFonts w:asciiTheme="minorHAnsi" w:hAnsiTheme="minorHAnsi" w:cs="Arial"/>
          <w:color w:val="002060"/>
          <w:sz w:val="32"/>
          <w:szCs w:val="32"/>
        </w:rPr>
        <w:t xml:space="preserve">                                            </w:t>
      </w:r>
      <w:r w:rsidRPr="009E3A0D">
        <w:rPr>
          <w:rFonts w:ascii="Cambria" w:hAnsi="Cambria" w:cs="Cambria"/>
          <w:color w:val="002060"/>
          <w:sz w:val="32"/>
          <w:szCs w:val="32"/>
        </w:rPr>
        <w:t>И</w:t>
      </w:r>
      <w:r w:rsidRPr="009E3A0D">
        <w:rPr>
          <w:rFonts w:ascii="Algerian" w:hAnsi="Algerian" w:cs="Arial"/>
          <w:color w:val="002060"/>
          <w:sz w:val="32"/>
          <w:szCs w:val="32"/>
        </w:rPr>
        <w:t xml:space="preserve"> </w:t>
      </w:r>
      <w:r w:rsidRPr="009E3A0D">
        <w:rPr>
          <w:rFonts w:ascii="Cambria" w:hAnsi="Cambria" w:cs="Cambria"/>
          <w:color w:val="002060"/>
          <w:sz w:val="32"/>
          <w:szCs w:val="32"/>
        </w:rPr>
        <w:t>в</w:t>
      </w:r>
      <w:r w:rsidRPr="009E3A0D">
        <w:rPr>
          <w:rFonts w:ascii="Algerian" w:hAnsi="Algerian" w:cs="Arial"/>
          <w:color w:val="002060"/>
          <w:sz w:val="32"/>
          <w:szCs w:val="32"/>
        </w:rPr>
        <w:t xml:space="preserve"> </w:t>
      </w:r>
      <w:r w:rsidRPr="009E3A0D">
        <w:rPr>
          <w:rFonts w:ascii="Cambria" w:hAnsi="Cambria" w:cs="Cambria"/>
          <w:color w:val="002060"/>
          <w:sz w:val="32"/>
          <w:szCs w:val="32"/>
        </w:rPr>
        <w:t>прошлом</w:t>
      </w:r>
      <w:r w:rsidRPr="009E3A0D">
        <w:rPr>
          <w:rFonts w:ascii="Algerian" w:hAnsi="Algerian" w:cs="Arial"/>
          <w:color w:val="002060"/>
          <w:sz w:val="32"/>
          <w:szCs w:val="32"/>
        </w:rPr>
        <w:t xml:space="preserve"> </w:t>
      </w:r>
      <w:r w:rsidRPr="009E3A0D">
        <w:rPr>
          <w:rFonts w:ascii="Cambria" w:hAnsi="Cambria" w:cs="Cambria"/>
          <w:color w:val="002060"/>
          <w:sz w:val="32"/>
          <w:szCs w:val="32"/>
        </w:rPr>
        <w:t>красоту</w:t>
      </w:r>
      <w:r w:rsidRPr="009E3A0D">
        <w:rPr>
          <w:rFonts w:ascii="Algerian" w:hAnsi="Algerian" w:cs="Arial"/>
          <w:color w:val="002060"/>
          <w:sz w:val="32"/>
          <w:szCs w:val="32"/>
        </w:rPr>
        <w:t xml:space="preserve"> </w:t>
      </w:r>
      <w:r w:rsidRPr="009E3A0D">
        <w:rPr>
          <w:rFonts w:ascii="Cambria" w:hAnsi="Cambria" w:cs="Cambria"/>
          <w:color w:val="002060"/>
          <w:sz w:val="32"/>
          <w:szCs w:val="32"/>
        </w:rPr>
        <w:t>находим</w:t>
      </w:r>
      <w:r w:rsidRPr="009E3A0D">
        <w:rPr>
          <w:rFonts w:ascii="Algerian" w:hAnsi="Algerian" w:cs="Arial"/>
          <w:color w:val="002060"/>
          <w:sz w:val="32"/>
          <w:szCs w:val="32"/>
        </w:rPr>
        <w:t>,</w:t>
      </w:r>
      <w:r w:rsidRPr="009E3A0D">
        <w:rPr>
          <w:rFonts w:ascii="Algerian" w:hAnsi="Algerian" w:cs="Arial"/>
          <w:color w:val="002060"/>
          <w:sz w:val="32"/>
          <w:szCs w:val="32"/>
        </w:rPr>
        <w:br/>
      </w:r>
      <w:r w:rsidR="004D12CD">
        <w:rPr>
          <w:rFonts w:ascii="Cambria" w:hAnsi="Cambria" w:cs="Cambria"/>
          <w:color w:val="002060"/>
          <w:sz w:val="32"/>
          <w:szCs w:val="32"/>
        </w:rPr>
        <w:t xml:space="preserve">   </w:t>
      </w:r>
      <w:bookmarkStart w:id="0" w:name="_GoBack"/>
      <w:bookmarkEnd w:id="0"/>
      <w:r>
        <w:rPr>
          <w:rFonts w:ascii="Cambria" w:hAnsi="Cambria" w:cs="Cambria"/>
          <w:color w:val="002060"/>
          <w:sz w:val="32"/>
          <w:szCs w:val="32"/>
        </w:rPr>
        <w:t xml:space="preserve">                              </w:t>
      </w:r>
      <w:r w:rsidR="005B08ED">
        <w:rPr>
          <w:rFonts w:ascii="Cambria" w:hAnsi="Cambria" w:cs="Cambria"/>
          <w:color w:val="002060"/>
          <w:sz w:val="32"/>
          <w:szCs w:val="32"/>
        </w:rPr>
        <w:t xml:space="preserve">   </w:t>
      </w:r>
      <w:r>
        <w:rPr>
          <w:rFonts w:ascii="Cambria" w:hAnsi="Cambria" w:cs="Cambria"/>
          <w:color w:val="002060"/>
          <w:sz w:val="32"/>
          <w:szCs w:val="32"/>
        </w:rPr>
        <w:t xml:space="preserve"> </w:t>
      </w:r>
      <w:r w:rsidRPr="009E3A0D">
        <w:rPr>
          <w:rFonts w:ascii="Cambria" w:hAnsi="Cambria" w:cs="Cambria"/>
          <w:color w:val="002060"/>
          <w:sz w:val="32"/>
          <w:szCs w:val="32"/>
        </w:rPr>
        <w:t>Хоть</w:t>
      </w:r>
      <w:r w:rsidRPr="009E3A0D">
        <w:rPr>
          <w:rFonts w:ascii="Algerian" w:hAnsi="Algerian" w:cs="Arial"/>
          <w:color w:val="002060"/>
          <w:sz w:val="32"/>
          <w:szCs w:val="32"/>
        </w:rPr>
        <w:t xml:space="preserve"> </w:t>
      </w:r>
      <w:r w:rsidRPr="009E3A0D">
        <w:rPr>
          <w:rFonts w:ascii="Cambria" w:hAnsi="Cambria" w:cs="Cambria"/>
          <w:color w:val="002060"/>
          <w:sz w:val="32"/>
          <w:szCs w:val="32"/>
        </w:rPr>
        <w:t>новому</w:t>
      </w:r>
      <w:r w:rsidRPr="009E3A0D">
        <w:rPr>
          <w:rFonts w:ascii="Algerian" w:hAnsi="Algerian" w:cs="Arial"/>
          <w:color w:val="002060"/>
          <w:sz w:val="32"/>
          <w:szCs w:val="32"/>
        </w:rPr>
        <w:t xml:space="preserve"> </w:t>
      </w:r>
      <w:r w:rsidRPr="009E3A0D">
        <w:rPr>
          <w:rFonts w:ascii="Cambria" w:hAnsi="Cambria" w:cs="Cambria"/>
          <w:color w:val="002060"/>
          <w:sz w:val="32"/>
          <w:szCs w:val="32"/>
        </w:rPr>
        <w:t>принадлежим</w:t>
      </w:r>
      <w:r>
        <w:rPr>
          <w:rFonts w:ascii="Cambria" w:hAnsi="Cambria" w:cs="Cambria"/>
          <w:color w:val="002060"/>
          <w:sz w:val="32"/>
          <w:szCs w:val="32"/>
        </w:rPr>
        <w:t>.</w:t>
      </w:r>
    </w:p>
    <w:p w:rsidR="005B08ED" w:rsidRPr="005B08ED" w:rsidRDefault="005B08ED" w:rsidP="005B08ED">
      <w:pPr>
        <w:pStyle w:val="poem"/>
        <w:spacing w:before="0" w:beforeAutospacing="0" w:after="0" w:afterAutospacing="0"/>
        <w:ind w:left="450" w:right="1133"/>
        <w:jc w:val="center"/>
        <w:rPr>
          <w:rFonts w:ascii="Algerian" w:hAnsi="Algerian" w:cs="Arial"/>
          <w:color w:val="002060"/>
          <w:sz w:val="32"/>
          <w:szCs w:val="32"/>
        </w:rPr>
      </w:pPr>
    </w:p>
    <w:p w:rsidR="00A609DA" w:rsidRDefault="005E735C" w:rsidP="009E3A0D">
      <w:pPr>
        <w:ind w:right="1274"/>
        <w:jc w:val="center"/>
        <w:rPr>
          <w:rFonts w:cs="Times New Roman"/>
          <w:i/>
          <w:color w:val="00206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2D9ED258" wp14:editId="5A55D219">
            <wp:extent cx="5399405" cy="3770928"/>
            <wp:effectExtent l="0" t="0" r="0" b="1270"/>
            <wp:docPr id="2" name="Рисунок 2" descr="https://avatars.mds.yandex.net/get-pdb/1552734/f27fbe8e-072c-4bc3-9465-76ffb218c00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52734/f27fbe8e-072c-4bc3-9465-76ffb218c00b/s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63" cy="379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5C" w:rsidRPr="007A49AD" w:rsidRDefault="005E735C" w:rsidP="00A25DDB">
      <w:pPr>
        <w:pStyle w:val="a3"/>
        <w:ind w:left="-709" w:right="424"/>
        <w:jc w:val="both"/>
        <w:rPr>
          <w:color w:val="000000"/>
          <w:sz w:val="28"/>
          <w:szCs w:val="28"/>
        </w:rPr>
      </w:pPr>
      <w:r w:rsidRPr="007A49AD">
        <w:rPr>
          <w:color w:val="000000"/>
          <w:sz w:val="28"/>
          <w:szCs w:val="28"/>
        </w:rPr>
        <w:t xml:space="preserve">В наше время, когда привычными стали слова </w:t>
      </w:r>
      <w:r w:rsidRPr="007A49AD">
        <w:rPr>
          <w:rStyle w:val="a5"/>
          <w:b/>
          <w:bCs/>
          <w:color w:val="000000"/>
          <w:sz w:val="28"/>
          <w:szCs w:val="28"/>
        </w:rPr>
        <w:t>«безнравственность»</w:t>
      </w:r>
      <w:r w:rsidRPr="007A49AD">
        <w:rPr>
          <w:color w:val="000000"/>
          <w:sz w:val="28"/>
          <w:szCs w:val="28"/>
        </w:rPr>
        <w:t xml:space="preserve">, </w:t>
      </w:r>
      <w:r w:rsidRPr="007A49AD">
        <w:rPr>
          <w:rStyle w:val="a5"/>
          <w:b/>
          <w:bCs/>
          <w:color w:val="000000"/>
          <w:sz w:val="28"/>
          <w:szCs w:val="28"/>
        </w:rPr>
        <w:t>«бездуховность»</w:t>
      </w:r>
      <w:r w:rsidRPr="007A49AD">
        <w:rPr>
          <w:color w:val="000000"/>
          <w:sz w:val="28"/>
          <w:szCs w:val="28"/>
        </w:rPr>
        <w:t>, мы всерьёз задумываемся о том, какими вырастут нынешние дошкольники. Приобщение детей к русской народной культуре, традициям, промыслам, обычаям является сегодня актуальной темой.</w:t>
      </w:r>
    </w:p>
    <w:p w:rsidR="005E735C" w:rsidRPr="007A49AD" w:rsidRDefault="005E735C" w:rsidP="00A25DDB">
      <w:pPr>
        <w:pStyle w:val="a3"/>
        <w:ind w:left="-709" w:right="424"/>
        <w:jc w:val="both"/>
        <w:rPr>
          <w:color w:val="000000"/>
          <w:sz w:val="28"/>
          <w:szCs w:val="28"/>
        </w:rPr>
      </w:pPr>
      <w:r w:rsidRPr="007A49AD">
        <w:rPr>
          <w:color w:val="000000"/>
          <w:sz w:val="28"/>
          <w:szCs w:val="28"/>
        </w:rPr>
        <w:t>Детям обязательно нужно знать историю своего народа — как жили люди на Руси и как украшали свой быт, во что одевались и какими игрушками играли. В этом кроется не только познавательный интерес, но еще и естественное стремление знать и помнить прошлое своего народа.</w:t>
      </w:r>
    </w:p>
    <w:p w:rsidR="007A49AD" w:rsidRDefault="005E735C" w:rsidP="00A25DDB">
      <w:pPr>
        <w:pStyle w:val="a3"/>
        <w:ind w:left="-709"/>
        <w:jc w:val="both"/>
        <w:rPr>
          <w:color w:val="000000"/>
          <w:sz w:val="28"/>
          <w:szCs w:val="28"/>
        </w:rPr>
      </w:pPr>
      <w:r w:rsidRPr="007A49AD">
        <w:rPr>
          <w:color w:val="000000"/>
          <w:sz w:val="28"/>
          <w:szCs w:val="28"/>
        </w:rPr>
        <w:t>Одним из самых загадочных символов России является народная кукла.</w:t>
      </w:r>
    </w:p>
    <w:p w:rsidR="005E735C" w:rsidRPr="007A49AD" w:rsidRDefault="005E735C" w:rsidP="00A25DDB">
      <w:pPr>
        <w:pStyle w:val="a3"/>
        <w:ind w:left="-709" w:right="424"/>
        <w:jc w:val="both"/>
        <w:rPr>
          <w:color w:val="000000"/>
          <w:sz w:val="28"/>
          <w:szCs w:val="28"/>
        </w:rPr>
      </w:pPr>
      <w:r w:rsidRPr="007A49AD">
        <w:rPr>
          <w:color w:val="000000"/>
          <w:sz w:val="28"/>
          <w:szCs w:val="28"/>
        </w:rPr>
        <w:lastRenderedPageBreak/>
        <w:t>Бабушкин сундук – это кладезь старинных и ценных вещей. На дне бабушкиного сундука можно найти куклу, изготовленную своими руками.</w:t>
      </w:r>
    </w:p>
    <w:p w:rsidR="005E735C" w:rsidRPr="007A49AD" w:rsidRDefault="005E735C" w:rsidP="00A25DDB">
      <w:pPr>
        <w:pStyle w:val="a3"/>
        <w:ind w:left="-709" w:right="424"/>
        <w:jc w:val="both"/>
        <w:rPr>
          <w:color w:val="000000"/>
          <w:sz w:val="28"/>
          <w:szCs w:val="28"/>
        </w:rPr>
      </w:pPr>
      <w:r w:rsidRPr="007A49AD">
        <w:rPr>
          <w:color w:val="000000"/>
          <w:sz w:val="28"/>
          <w:szCs w:val="28"/>
        </w:rPr>
        <w:t>Кукла – самая древняя и наиболее популярная игрушка – в нее дети играли раньше, играют сегодня, и будут играть всегда. Она остается вечно юной и любимой игрушкой человечества. На неё не влияет время, она по-прежнему находит свой путь к сердцу детей и взрослых. Кукла не рождается сама, её создает человек. Она обретает жизнь при помощи воображения и воли создателя. Делали и делают кукол из различных материалов: дерева, коры, травы, глины, ткани и многого другого. Являясь частью культуры всего человечества, кукла сохраняет в своем образе самобытность и характерные черты создающего его народа. В этом главная ценность традиционной народной куклы.</w:t>
      </w:r>
      <w:r w:rsidR="00A25DDB">
        <w:rPr>
          <w:color w:val="000000"/>
          <w:sz w:val="28"/>
          <w:szCs w:val="28"/>
        </w:rPr>
        <w:t xml:space="preserve"> </w:t>
      </w:r>
      <w:r w:rsidRPr="007A49AD">
        <w:rPr>
          <w:color w:val="000000"/>
          <w:sz w:val="28"/>
          <w:szCs w:val="28"/>
        </w:rPr>
        <w:t>Сегодня интерес к народному творчеству, народной культуре, к своим корням необычайно велик.</w:t>
      </w:r>
    </w:p>
    <w:p w:rsidR="00A25DDB" w:rsidRDefault="005E735C" w:rsidP="00A25DDB">
      <w:pPr>
        <w:pStyle w:val="a3"/>
        <w:ind w:left="-709" w:right="424"/>
        <w:jc w:val="both"/>
        <w:rPr>
          <w:color w:val="000000"/>
          <w:sz w:val="28"/>
          <w:szCs w:val="28"/>
        </w:rPr>
      </w:pPr>
      <w:r w:rsidRPr="007A49AD">
        <w:rPr>
          <w:color w:val="000000"/>
          <w:sz w:val="28"/>
          <w:szCs w:val="28"/>
        </w:rPr>
        <w:t>В наше время на прилавках магазинов можно увидеть много красивых игрушек. Но они сделаны на фабрике и не несут тепла души их создателей.</w:t>
      </w:r>
    </w:p>
    <w:p w:rsidR="005E735C" w:rsidRPr="007A49AD" w:rsidRDefault="005E735C" w:rsidP="00A25DDB">
      <w:pPr>
        <w:pStyle w:val="a3"/>
        <w:ind w:left="-709" w:right="424"/>
        <w:jc w:val="both"/>
        <w:rPr>
          <w:color w:val="000000"/>
          <w:sz w:val="28"/>
          <w:szCs w:val="28"/>
        </w:rPr>
      </w:pPr>
      <w:r w:rsidRPr="007A49AD">
        <w:rPr>
          <w:color w:val="000000"/>
          <w:sz w:val="28"/>
          <w:szCs w:val="28"/>
        </w:rPr>
        <w:t>ВЫВОД</w:t>
      </w:r>
    </w:p>
    <w:p w:rsidR="005E735C" w:rsidRPr="007A49AD" w:rsidRDefault="005E735C" w:rsidP="00A25DDB">
      <w:pPr>
        <w:pStyle w:val="a3"/>
        <w:ind w:left="-709" w:right="424"/>
        <w:jc w:val="both"/>
        <w:rPr>
          <w:rStyle w:val="a5"/>
          <w:b/>
          <w:bCs/>
          <w:color w:val="002060"/>
          <w:sz w:val="28"/>
          <w:szCs w:val="28"/>
        </w:rPr>
      </w:pPr>
      <w:r w:rsidRPr="007A49AD">
        <w:rPr>
          <w:rStyle w:val="a5"/>
          <w:b/>
          <w:bCs/>
          <w:color w:val="002060"/>
          <w:sz w:val="28"/>
          <w:szCs w:val="28"/>
        </w:rPr>
        <w:t>«Не зная традиций своего народа, невозможно продвигаться вперед и добиваться каких-либо результатов. Наши дети должны знать культуру своего народа, его язык и традиции»</w:t>
      </w:r>
      <w:r w:rsidR="007A49AD">
        <w:rPr>
          <w:rStyle w:val="a5"/>
          <w:b/>
          <w:bCs/>
          <w:color w:val="002060"/>
          <w:sz w:val="28"/>
          <w:szCs w:val="28"/>
        </w:rPr>
        <w:t>.</w:t>
      </w:r>
    </w:p>
    <w:p w:rsidR="00636A63" w:rsidRDefault="00747914" w:rsidP="00636A63">
      <w:pPr>
        <w:pStyle w:val="a3"/>
        <w:ind w:left="-709" w:right="424"/>
        <w:jc w:val="center"/>
        <w:rPr>
          <w:color w:val="FF0000"/>
          <w:sz w:val="28"/>
          <w:szCs w:val="28"/>
        </w:rPr>
      </w:pPr>
      <w:r w:rsidRPr="007A49AD">
        <w:rPr>
          <w:b/>
          <w:color w:val="FF0000"/>
          <w:sz w:val="36"/>
          <w:szCs w:val="36"/>
        </w:rPr>
        <w:t>Зайчика на пальчик</w:t>
      </w:r>
    </w:p>
    <w:p w:rsidR="00747914" w:rsidRPr="00636A63" w:rsidRDefault="00636A63" w:rsidP="00A25DDB">
      <w:pPr>
        <w:pStyle w:val="a3"/>
        <w:ind w:left="-709" w:right="424"/>
        <w:jc w:val="both"/>
        <w:rPr>
          <w:sz w:val="28"/>
          <w:szCs w:val="28"/>
        </w:rPr>
      </w:pPr>
      <w:r w:rsidRPr="00636A63">
        <w:rPr>
          <w:sz w:val="28"/>
          <w:szCs w:val="28"/>
        </w:rPr>
        <w:t>Делали</w:t>
      </w:r>
      <w:r w:rsidR="00747914" w:rsidRPr="00636A63">
        <w:rPr>
          <w:sz w:val="28"/>
          <w:szCs w:val="28"/>
        </w:rPr>
        <w:t xml:space="preserve"> детям с трех лет, чтобы они имели друга, собеседника. Зайчик одевается на пальчик и всегда рядом с тобой. Эту игрушку раньше родители давали детям, когда уходили из дома, и если становиться скучно или страшно к нему можно обратиться как к другу, поговорить с ним, пожаловаться или просто поиграть. Это и друг и оберег. Дети очень отзывчивы и в любимой игрушке видят родственную душу, открываются и разговаривают как с живым человеком.</w:t>
      </w:r>
    </w:p>
    <w:p w:rsidR="003B79F1" w:rsidRPr="007A49AD" w:rsidRDefault="003B79F1" w:rsidP="005E735C">
      <w:pPr>
        <w:pStyle w:val="a3"/>
        <w:jc w:val="both"/>
        <w:rPr>
          <w:color w:val="383838"/>
          <w:sz w:val="28"/>
          <w:szCs w:val="28"/>
        </w:rPr>
      </w:pPr>
    </w:p>
    <w:p w:rsidR="00636A63" w:rsidRDefault="003B79F1" w:rsidP="00636A63">
      <w:pPr>
        <w:pStyle w:val="a3"/>
        <w:jc w:val="both"/>
        <w:rPr>
          <w:rStyle w:val="a5"/>
          <w:rFonts w:ascii="Georgia" w:hAnsi="Georgia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3A70A65B" wp14:editId="6B0AE32F">
            <wp:extent cx="2686050" cy="2288117"/>
            <wp:effectExtent l="0" t="0" r="0" b="0"/>
            <wp:docPr id="13" name="Рисунок 13" descr="http://1.bp.blogspot.com/-wQAc7rcUsKE/TrAiX7LJ5rI/AAAAAAAAAMg/6ZmohbUoWs8/s1600/1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wQAc7rcUsKE/TrAiX7LJ5rI/AAAAAAAAAMg/6ZmohbUoWs8/s1600/1%25D0%25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35" cy="22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9AD">
        <w:rPr>
          <w:rStyle w:val="a5"/>
          <w:rFonts w:ascii="Georgia" w:hAnsi="Georgia"/>
          <w:b/>
          <w:bCs/>
          <w:color w:val="000000"/>
          <w:sz w:val="18"/>
          <w:szCs w:val="18"/>
        </w:rPr>
        <w:t xml:space="preserve">        </w:t>
      </w:r>
      <w:r w:rsidR="007A49AD">
        <w:rPr>
          <w:noProof/>
        </w:rPr>
        <w:drawing>
          <wp:inline distT="0" distB="0" distL="0" distR="0" wp14:anchorId="288AFCE2" wp14:editId="77143E2B">
            <wp:extent cx="2800350" cy="2285365"/>
            <wp:effectExtent l="0" t="0" r="0" b="635"/>
            <wp:docPr id="1" name="Рисунок 1" descr="https://avatars.mds.yandex.net/get-pdb/1572252/0e527325-95de-4fa1-8f5d-d621ad49c82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72252/0e527325-95de-4fa1-8f5d-d621ad49c82d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25" cy="23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5C" w:rsidRPr="00636A63" w:rsidRDefault="005E735C" w:rsidP="00636A63">
      <w:pPr>
        <w:pStyle w:val="a3"/>
        <w:ind w:left="-709" w:right="424"/>
        <w:jc w:val="both"/>
        <w:rPr>
          <w:b/>
          <w:bCs/>
          <w:i/>
          <w:iCs/>
          <w:sz w:val="28"/>
          <w:szCs w:val="28"/>
        </w:rPr>
      </w:pPr>
      <w:r w:rsidRPr="00636A63">
        <w:rPr>
          <w:sz w:val="28"/>
          <w:szCs w:val="28"/>
        </w:rPr>
        <w:t>Кукла -это часть культурного наследия России, которое незаслуженно забыто. Это обычаи и обряды, связанные с самодельными куклами. Играя в куклы, дети определенным образом «проигрывают» взрослую жизнь. Народная кукла является незаменимым материалом для приобщения детей с раннего возраста к народной культуре, дающей безграничные возможности для творческой самореализации и развития ребёнка.</w:t>
      </w:r>
    </w:p>
    <w:p w:rsidR="00636A63" w:rsidRPr="00636A63" w:rsidRDefault="005E735C" w:rsidP="00636A63">
      <w:pPr>
        <w:ind w:left="-709" w:right="42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36A63">
        <w:rPr>
          <w:rFonts w:ascii="Times New Roman" w:hAnsi="Times New Roman" w:cs="Times New Roman"/>
          <w:b/>
          <w:color w:val="FF0000"/>
          <w:sz w:val="32"/>
          <w:szCs w:val="32"/>
        </w:rPr>
        <w:t>Кукла-пеленашка</w:t>
      </w:r>
      <w:r w:rsidRPr="00636A6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36A63" w:rsidRDefault="005E735C" w:rsidP="00636A63">
      <w:pPr>
        <w:ind w:left="-709" w:right="424"/>
        <w:jc w:val="both"/>
        <w:rPr>
          <w:rFonts w:ascii="Times New Roman" w:hAnsi="Times New Roman" w:cs="Times New Roman"/>
          <w:sz w:val="28"/>
          <w:szCs w:val="28"/>
        </w:rPr>
      </w:pPr>
      <w:r w:rsidRPr="00636A63">
        <w:rPr>
          <w:rFonts w:ascii="Times New Roman" w:hAnsi="Times New Roman" w:cs="Times New Roman"/>
          <w:sz w:val="28"/>
          <w:szCs w:val="28"/>
        </w:rPr>
        <w:t>В старинной русской деревне крестьяне считали, что злые духи стараются всячески навредить беззащитным людям. Чтобы сбить злых духов с толку, спеленатую куклу подкладывали к младенцу в колыбель, где она находилась до крещения ребенка, чтобы принимать на себя все напасти, угрожавшие не защищенному крестом чаду. Только после обряда крещения, с которым за младенцем утверждался статус человека, кукла убиралась из колыбели. Куклу хранили в доме наравне с крестильной рубахой ребенка.</w:t>
      </w:r>
    </w:p>
    <w:p w:rsidR="003B79F1" w:rsidRPr="00636A63" w:rsidRDefault="003B79F1" w:rsidP="00636A63">
      <w:pPr>
        <w:ind w:left="-709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74511E" wp14:editId="771F7F0C">
            <wp:extent cx="3047726" cy="2943225"/>
            <wp:effectExtent l="0" t="0" r="635" b="0"/>
            <wp:docPr id="12" name="Рисунок 12" descr="https://vashobereg.ru/wp-content/uploads/2018/08/Kukla_Pelenashka-1-1024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ashobereg.ru/wp-content/uploads/2018/08/Kukla_Pelenashka-1-1024x7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6" cy="29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F1" w:rsidRDefault="003B79F1" w:rsidP="005E735C">
      <w:pPr>
        <w:jc w:val="center"/>
        <w:rPr>
          <w:rFonts w:ascii="Arial" w:hAnsi="Arial" w:cs="Arial"/>
          <w:color w:val="383838"/>
          <w:sz w:val="21"/>
          <w:szCs w:val="21"/>
        </w:rPr>
      </w:pPr>
    </w:p>
    <w:p w:rsidR="00636A63" w:rsidRDefault="00636A63" w:rsidP="00636A63">
      <w:pPr>
        <w:jc w:val="center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 xml:space="preserve">                                                                              </w:t>
      </w:r>
      <w:r w:rsidR="00747914">
        <w:rPr>
          <w:noProof/>
          <w:lang w:eastAsia="ru-RU"/>
        </w:rPr>
        <w:drawing>
          <wp:inline distT="0" distB="0" distL="0" distR="0" wp14:anchorId="2E5A68C0" wp14:editId="74361326">
            <wp:extent cx="3052445" cy="1981200"/>
            <wp:effectExtent l="0" t="0" r="0" b="0"/>
            <wp:docPr id="9" name="Рисунок 9" descr="http://zodorov.ru/metodicheskoe-posobie-kiselevsk-2016-sostaviteli-o-v-baranova/34088_html_3bd32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odorov.ru/metodicheskoe-posobie-kiselevsk-2016-sostaviteli-o-v-baranova/34088_html_3bd32d6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88" cy="198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914">
        <w:rPr>
          <w:noProof/>
          <w:lang w:eastAsia="ru-RU"/>
        </w:rPr>
        <mc:AlternateContent>
          <mc:Choice Requires="wps">
            <w:drawing>
              <wp:inline distT="0" distB="0" distL="0" distR="0" wp14:anchorId="18CD23D5" wp14:editId="5B1552A2">
                <wp:extent cx="304800" cy="304800"/>
                <wp:effectExtent l="0" t="0" r="0" b="0"/>
                <wp:docPr id="5" name="AutoShape 3" descr="https://on-woman.com/wp-content/uploads/odin-iz-sposobov-sozdaniya-pelenashk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A64130" id="AutoShape 3" o:spid="_x0000_s1026" alt="https://on-woman.com/wp-content/uploads/odin-iz-sposobov-sozdaniya-pelenashk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zv79btAgAAE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747914">
        <w:rPr>
          <w:noProof/>
          <w:lang w:eastAsia="ru-RU"/>
        </w:rPr>
        <mc:AlternateContent>
          <mc:Choice Requires="wps">
            <w:drawing>
              <wp:inline distT="0" distB="0" distL="0" distR="0" wp14:anchorId="68A35363" wp14:editId="2332371F">
                <wp:extent cx="304800" cy="304800"/>
                <wp:effectExtent l="0" t="0" r="0" b="0"/>
                <wp:docPr id="4" name="AutoShape 2" descr="https://on-woman.com/wp-content/uploads/odin-iz-sposobov-sozdaniya-pelenashk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9509DE" id="AutoShape 2" o:spid="_x0000_s1026" alt="https://on-woman.com/wp-content/uploads/odin-iz-sposobov-sozdaniya-pelenashk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hcESzOwCAAAR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0213D8" w:rsidRPr="000213D8" w:rsidRDefault="005E735C" w:rsidP="000213D8">
      <w:pPr>
        <w:ind w:left="-709" w:right="424"/>
        <w:jc w:val="center"/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</w:pPr>
      <w:r w:rsidRPr="000213D8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Колокольчик</w:t>
      </w:r>
    </w:p>
    <w:p w:rsidR="000213D8" w:rsidRDefault="000213D8" w:rsidP="000213D8">
      <w:pPr>
        <w:ind w:left="-709" w:right="424"/>
        <w:jc w:val="both"/>
        <w:rPr>
          <w:rFonts w:ascii="Times New Roman" w:hAnsi="Times New Roman" w:cs="Times New Roman"/>
          <w:sz w:val="28"/>
          <w:szCs w:val="28"/>
        </w:rPr>
      </w:pPr>
      <w:r w:rsidRPr="000213D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</w:t>
      </w:r>
      <w:r w:rsidR="005E735C" w:rsidRPr="0002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добрых вестей. Эта куколка - веселая, задорная, приносит в дом радость и веселье. Это оберег хорошего настроения. Даря Колокольчик, человек желает своему другу получать только хорошие известия и поддерживает в нем радостное и веселое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строение.</w:t>
      </w:r>
    </w:p>
    <w:p w:rsidR="00747914" w:rsidRPr="000213D8" w:rsidRDefault="003B79F1" w:rsidP="000213D8">
      <w:pPr>
        <w:ind w:left="-709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A96A0C" wp14:editId="4E3F7589">
            <wp:extent cx="2847975" cy="3152775"/>
            <wp:effectExtent l="0" t="0" r="9525" b="9525"/>
            <wp:docPr id="10" name="Рисунок 10" descr="https://cs1.livemaster.ru/storage/0f/d4/14cc996b9f0bc966d44ea4566f0w--kukly-i-igrushki-narodnaya-kukla-obereg-kolokol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s1.livemaster.ru/storage/0f/d4/14cc996b9f0bc966d44ea4566f0w--kukly-i-igrushki-narodnaya-kukla-obereg-kolokolchi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10" cy="315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3D8">
        <w:rPr>
          <w:rFonts w:ascii="Times New Roman" w:hAnsi="Times New Roman" w:cs="Times New Roman"/>
          <w:sz w:val="28"/>
          <w:szCs w:val="28"/>
        </w:rPr>
        <w:t xml:space="preserve">        </w:t>
      </w:r>
      <w:r w:rsidR="000213D8">
        <w:rPr>
          <w:noProof/>
          <w:lang w:eastAsia="ru-RU"/>
        </w:rPr>
        <w:drawing>
          <wp:inline distT="0" distB="0" distL="0" distR="0" wp14:anchorId="0433FBA1" wp14:editId="5949054A">
            <wp:extent cx="3000375" cy="3152775"/>
            <wp:effectExtent l="0" t="0" r="9525" b="9525"/>
            <wp:docPr id="19" name="Рисунок 19" descr="https://for-teacher.ru/edu/data/img/pic-023ecfsjsq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or-teacher.ru/edu/data/img/pic-023ecfsjsq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36" cy="31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3D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747914" w:rsidRDefault="000213D8" w:rsidP="00747914">
      <w:pPr>
        <w:spacing w:after="0" w:line="240" w:lineRule="auto"/>
        <w:rPr>
          <w:rFonts w:ascii="&amp;quot" w:eastAsia="Times New Roman" w:hAnsi="&amp;quot" w:cs="Times New Roman"/>
          <w:color w:val="383838"/>
          <w:sz w:val="21"/>
          <w:szCs w:val="21"/>
          <w:lang w:eastAsia="ru-RU"/>
        </w:rPr>
      </w:pPr>
      <w:r>
        <w:rPr>
          <w:rFonts w:ascii="&amp;quot" w:eastAsia="Times New Roman" w:hAnsi="&amp;quot" w:cs="Times New Roman"/>
          <w:color w:val="383838"/>
          <w:sz w:val="21"/>
          <w:szCs w:val="21"/>
          <w:lang w:eastAsia="ru-RU"/>
        </w:rPr>
        <w:t xml:space="preserve">                                                                                  </w:t>
      </w:r>
    </w:p>
    <w:p w:rsidR="00747914" w:rsidRDefault="00747914" w:rsidP="00747914">
      <w:pPr>
        <w:spacing w:after="0" w:line="240" w:lineRule="auto"/>
        <w:rPr>
          <w:rFonts w:ascii="&amp;quot" w:eastAsia="Times New Roman" w:hAnsi="&amp;quot" w:cs="Times New Roman"/>
          <w:color w:val="383838"/>
          <w:sz w:val="21"/>
          <w:szCs w:val="21"/>
          <w:lang w:eastAsia="ru-RU"/>
        </w:rPr>
      </w:pPr>
    </w:p>
    <w:p w:rsidR="000213D8" w:rsidRDefault="000213D8" w:rsidP="000213D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                </w:t>
      </w:r>
      <w:r w:rsidR="00747914" w:rsidRPr="000213D8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Ангелочек</w:t>
      </w:r>
    </w:p>
    <w:p w:rsidR="000213D8" w:rsidRPr="000213D8" w:rsidRDefault="000213D8" w:rsidP="000213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747914" w:rsidRDefault="000213D8" w:rsidP="000213D8">
      <w:pPr>
        <w:spacing w:after="0" w:line="240" w:lineRule="auto"/>
        <w:ind w:left="-709" w:right="566"/>
        <w:jc w:val="both"/>
        <w:rPr>
          <w:rFonts w:ascii="&amp;quot" w:eastAsia="Times New Roman" w:hAnsi="&amp;quot" w:cs="Times New Roman"/>
          <w:sz w:val="21"/>
          <w:szCs w:val="21"/>
          <w:lang w:eastAsia="ru-RU"/>
        </w:rPr>
      </w:pPr>
      <w:r w:rsidRPr="000213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Делали</w:t>
      </w:r>
      <w:r w:rsidR="00747914" w:rsidRPr="0002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подарок на именины. Изготовлялась из светлой ткани, из четырех квадратов. Из самого большого квадрата делали туловище и голову, два одинаковых поменьше – для крыльев, и совсем маленький - для нимба.</w:t>
      </w:r>
      <w:r w:rsidR="00747914" w:rsidRPr="000213D8">
        <w:rPr>
          <w:rFonts w:ascii="&amp;quot" w:eastAsia="Times New Roman" w:hAnsi="&amp;quot" w:cs="Times New Roman"/>
          <w:sz w:val="21"/>
          <w:szCs w:val="21"/>
          <w:lang w:eastAsia="ru-RU"/>
        </w:rPr>
        <w:t xml:space="preserve"> </w:t>
      </w:r>
      <w:r w:rsidR="00381AC8">
        <w:rPr>
          <w:noProof/>
          <w:lang w:eastAsia="ru-RU"/>
        </w:rPr>
        <w:drawing>
          <wp:inline distT="0" distB="0" distL="0" distR="0" wp14:anchorId="71131D2A" wp14:editId="43FEEAB6">
            <wp:extent cx="2847975" cy="2808605"/>
            <wp:effectExtent l="0" t="0" r="9525" b="0"/>
            <wp:docPr id="14" name="Рисунок 14" descr="http://pelagea-kukla.ru/images/bundle/800x600/rozhdestvenskiyi-angelokvariant-master-klass-zinaidy-letinoyi-polotsck-belarus_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lagea-kukla.ru/images/bundle/800x600/rozhdestvenskiyi-angelokvariant-master-klass-zinaidy-letinoyi-polotsck-belarus_59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86" cy="283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sz w:val="21"/>
          <w:szCs w:val="21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3FB78CF" wp14:editId="61564044">
            <wp:extent cx="3019425" cy="2733675"/>
            <wp:effectExtent l="0" t="0" r="0" b="9525"/>
            <wp:docPr id="22" name="Рисунок 22" descr="http://cdn3.imgbb.ru/community/76/768355/1a1b980b23487e4a7b64fc2e9d548b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3.imgbb.ru/community/76/768355/1a1b980b23487e4a7b64fc2e9d548bdf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88" cy="27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D8" w:rsidRDefault="000213D8" w:rsidP="00747914">
      <w:pPr>
        <w:spacing w:after="0" w:line="240" w:lineRule="auto"/>
        <w:rPr>
          <w:rFonts w:ascii="&amp;quot" w:eastAsia="Times New Roman" w:hAnsi="&amp;quot" w:cs="Times New Roman"/>
          <w:sz w:val="21"/>
          <w:szCs w:val="21"/>
          <w:lang w:eastAsia="ru-RU"/>
        </w:rPr>
      </w:pPr>
    </w:p>
    <w:p w:rsidR="00EB37FF" w:rsidRDefault="00EB37FF" w:rsidP="00965D6F">
      <w:pPr>
        <w:jc w:val="center"/>
        <w:rPr>
          <w:rFonts w:ascii="&amp;quot" w:eastAsia="Times New Roman" w:hAnsi="&amp;quot" w:cs="Times New Roman"/>
          <w:color w:val="383838"/>
          <w:sz w:val="21"/>
          <w:szCs w:val="21"/>
          <w:lang w:eastAsia="ru-RU"/>
        </w:rPr>
      </w:pPr>
    </w:p>
    <w:p w:rsidR="00EB37FF" w:rsidRPr="00EB37FF" w:rsidRDefault="00747914" w:rsidP="00965D6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B37FF">
        <w:rPr>
          <w:rFonts w:ascii="Times New Roman" w:hAnsi="Times New Roman" w:cs="Times New Roman"/>
          <w:b/>
          <w:color w:val="FF0000"/>
          <w:sz w:val="32"/>
          <w:szCs w:val="32"/>
        </w:rPr>
        <w:t>Стригушка</w:t>
      </w:r>
    </w:p>
    <w:p w:rsidR="00747914" w:rsidRPr="00EB37FF" w:rsidRDefault="00747914" w:rsidP="00EB37FF">
      <w:pPr>
        <w:ind w:left="-709" w:right="566"/>
        <w:jc w:val="both"/>
        <w:rPr>
          <w:rFonts w:ascii="Times New Roman" w:hAnsi="Times New Roman" w:cs="Times New Roman"/>
          <w:sz w:val="28"/>
          <w:szCs w:val="28"/>
        </w:rPr>
      </w:pPr>
      <w:r w:rsidRPr="00EB37FF">
        <w:rPr>
          <w:rFonts w:ascii="Times New Roman" w:hAnsi="Times New Roman" w:cs="Times New Roman"/>
          <w:color w:val="383838"/>
          <w:sz w:val="28"/>
          <w:szCs w:val="28"/>
        </w:rPr>
        <w:t xml:space="preserve"> </w:t>
      </w:r>
      <w:r w:rsidR="00EB37FF" w:rsidRPr="00EB37FF">
        <w:rPr>
          <w:rFonts w:ascii="Times New Roman" w:hAnsi="Times New Roman" w:cs="Times New Roman"/>
          <w:sz w:val="28"/>
          <w:szCs w:val="28"/>
        </w:rPr>
        <w:t>Игровая</w:t>
      </w:r>
      <w:r w:rsidRPr="00EB37FF">
        <w:rPr>
          <w:rFonts w:ascii="Times New Roman" w:hAnsi="Times New Roman" w:cs="Times New Roman"/>
          <w:sz w:val="28"/>
          <w:szCs w:val="28"/>
        </w:rPr>
        <w:t xml:space="preserve"> кукла, делалась из стриженной травы. Брался пучок и связывался чуть ниже перегиба. Когда женщина уходила в поле, она брала ребенка и, чтобы он мог играть с чем-то, делала ему куклу из травы. Часто такую куклу использовали и в лечебных целях. Когда ребенок болел, то в такую куклу вплетали лечебные травы. А когда ребенок играл с ней, то запах травы оказывал лечебное действие на него.</w:t>
      </w:r>
    </w:p>
    <w:p w:rsidR="00DC5359" w:rsidRDefault="00EB37FF" w:rsidP="00DC5359">
      <w:pPr>
        <w:ind w:hanging="1418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 xml:space="preserve">             </w:t>
      </w:r>
      <w:r w:rsidR="00DC5359">
        <w:rPr>
          <w:rFonts w:ascii="Arial" w:hAnsi="Arial" w:cs="Arial"/>
          <w:color w:val="383838"/>
          <w:sz w:val="21"/>
          <w:szCs w:val="21"/>
        </w:rPr>
        <w:t xml:space="preserve">   </w:t>
      </w:r>
      <w:r w:rsidR="00381AC8">
        <w:rPr>
          <w:noProof/>
          <w:lang w:eastAsia="ru-RU"/>
        </w:rPr>
        <w:drawing>
          <wp:inline distT="0" distB="0" distL="0" distR="0" wp14:anchorId="0D7088F9" wp14:editId="7D80EDA1">
            <wp:extent cx="2916555" cy="3505200"/>
            <wp:effectExtent l="0" t="0" r="0" b="0"/>
            <wp:docPr id="16" name="Рисунок 16" descr="http://www.free-lancers.net/posted_files/NC4EEECE32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ree-lancers.net/posted_files/NC4EEECE32C7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07" cy="351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2A3A28" wp14:editId="1905D71E">
            <wp:extent cx="3169920" cy="3505200"/>
            <wp:effectExtent l="0" t="0" r="0" b="0"/>
            <wp:docPr id="23" name="Рисунок 23" descr="https://avatars.mds.yandex.net/get-pdb/1514218/c16bc95c-02ee-44db-9be7-4bda79c5d6e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1514218/c16bc95c-02ee-44db-9be7-4bda79c5d6ec/s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44" cy="35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59" w:rsidRDefault="00DC5359" w:rsidP="00DC5359">
      <w:pPr>
        <w:ind w:hanging="1418"/>
        <w:rPr>
          <w:rFonts w:ascii="Arial" w:hAnsi="Arial" w:cs="Arial"/>
          <w:color w:val="383838"/>
          <w:sz w:val="21"/>
          <w:szCs w:val="21"/>
        </w:rPr>
      </w:pPr>
    </w:p>
    <w:p w:rsidR="00381AC8" w:rsidRPr="00725300" w:rsidRDefault="00DC5359" w:rsidP="00725300">
      <w:pPr>
        <w:ind w:hanging="1418"/>
        <w:rPr>
          <w:rFonts w:ascii="Arial" w:hAnsi="Arial" w:cs="Arial"/>
          <w:color w:val="383838"/>
          <w:sz w:val="21"/>
          <w:szCs w:val="21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     </w:t>
      </w:r>
      <w:r w:rsidR="00725300">
        <w:rPr>
          <w:rFonts w:ascii="Times New Roman" w:hAnsi="Times New Roman" w:cs="Times New Roman"/>
          <w:b/>
          <w:color w:val="FF0000"/>
          <w:sz w:val="32"/>
          <w:szCs w:val="32"/>
        </w:rPr>
        <w:t>«Солнечный конь»</w:t>
      </w:r>
      <w:r w:rsidR="00381AC8">
        <w:rPr>
          <w:noProof/>
          <w:lang w:eastAsia="ru-RU"/>
        </w:rPr>
        <w:drawing>
          <wp:inline distT="0" distB="0" distL="0" distR="0" wp14:anchorId="132B95B0" wp14:editId="0A1A4E6B">
            <wp:extent cx="2838298" cy="3133725"/>
            <wp:effectExtent l="0" t="0" r="635" b="0"/>
            <wp:docPr id="18" name="Рисунок 18" descr="https://3.bp.blogspot.com/-wII8RP6clJY/V95v0wFu8YI/AAAAAAAALGM/o_NXhnu7CVMDtX5Cf_k4Vo-whRksdAgyQCLcB/s640/20160915_0922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3.bp.blogspot.com/-wII8RP6clJY/V95v0wFu8YI/AAAAAAAALGM/o_NXhnu7CVMDtX5Cf_k4Vo-whRksdAgyQCLcB/s640/20160915_092244_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02" cy="32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300" w:rsidRPr="00725300">
        <w:rPr>
          <w:noProof/>
          <w:lang w:eastAsia="ru-RU"/>
        </w:rPr>
        <w:t xml:space="preserve"> </w:t>
      </w:r>
      <w:r w:rsidR="00725300">
        <w:rPr>
          <w:noProof/>
          <w:lang w:eastAsia="ru-RU"/>
        </w:rPr>
        <w:drawing>
          <wp:inline distT="0" distB="0" distL="0" distR="0" wp14:anchorId="2CA1EFF5" wp14:editId="5B7F63B1">
            <wp:extent cx="3000375" cy="3124200"/>
            <wp:effectExtent l="0" t="0" r="9525" b="0"/>
            <wp:docPr id="24" name="Рисунок 24" descr="http://studepedia.org/img/baza2/2276000763432071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epedia.org/img/baza2/2276000763432071.files/image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29" w:rsidRDefault="00C47B29" w:rsidP="00C47B29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C47B29" w:rsidRDefault="001E11F6" w:rsidP="00270E5D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C47B2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«Кукла- хороводница»</w:t>
      </w:r>
    </w:p>
    <w:p w:rsidR="00C47B29" w:rsidRDefault="001E11F6" w:rsidP="00C47B29">
      <w:pPr>
        <w:ind w:left="-567" w:right="56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47B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47B29">
        <w:rPr>
          <w:rFonts w:ascii="Times New Roman" w:hAnsi="Times New Roman" w:cs="Times New Roman"/>
          <w:color w:val="000000"/>
          <w:sz w:val="28"/>
          <w:szCs w:val="28"/>
        </w:rPr>
        <w:t>Эта тряпичная кукла была и остается не только забавой, но и своеобразным тренажером. Чтобы Хороводница расправила свои юбочки и закружилась в пляске ее нужно «оживить». Для этого быстро вращают пальчиками палочку, на которой закреплена кукла. Такое движение готовило девчоночьи ручки к работе пряхи. Конечно, сегодня никто не прядет шерсть вручную. Но развитие мелкой моторики пальцев, координации и произвольности их движений – важная и полезная задача. Ведь потом «послушные» пальчики легче справятся с письмом. И, кроме того, развитие кистей рук способствует и развитию речи. У ребенка может не получится крутить двух куколок-Хороводниц одновременно левой и правой рукой</w:t>
      </w:r>
    </w:p>
    <w:p w:rsidR="001E11F6" w:rsidRPr="00C47B29" w:rsidRDefault="001E11F6" w:rsidP="00C47B29">
      <w:pPr>
        <w:ind w:left="-567" w:right="56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59F350" wp14:editId="28C1C6EE">
            <wp:extent cx="2894965" cy="2819193"/>
            <wp:effectExtent l="0" t="0" r="635" b="635"/>
            <wp:docPr id="21" name="Рисунок 21" descr="http://muzeinzv.omsk.muzkult.ru/media/2019/06/03/126220163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zeinzv.omsk.muzkult.ru/media/2019/06/03/1262201630/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16" cy="282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B29" w:rsidRPr="00C47B2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20020" cy="2818130"/>
            <wp:effectExtent l="0" t="0" r="0" b="1270"/>
            <wp:docPr id="25" name="Рисунок 25" descr="https://for-teacher.ru/edu/data/img/pic-023ecfsjsq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-teacher.ru/edu/data/img/pic-023ecfsjsq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09" cy="284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1F6" w:rsidRPr="00C47B29" w:rsidSect="003678F2">
      <w:pgSz w:w="11906" w:h="16838"/>
      <w:pgMar w:top="1134" w:right="567" w:bottom="1134" w:left="1701" w:header="709" w:footer="709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890"/>
    <w:rsid w:val="00000C7C"/>
    <w:rsid w:val="000213D8"/>
    <w:rsid w:val="000A7EFC"/>
    <w:rsid w:val="000B7890"/>
    <w:rsid w:val="001059A0"/>
    <w:rsid w:val="001D0703"/>
    <w:rsid w:val="001E11F6"/>
    <w:rsid w:val="00263C6D"/>
    <w:rsid w:val="00270E5D"/>
    <w:rsid w:val="00303D63"/>
    <w:rsid w:val="003678F2"/>
    <w:rsid w:val="00381AC8"/>
    <w:rsid w:val="003B79F1"/>
    <w:rsid w:val="004D12CD"/>
    <w:rsid w:val="005B08ED"/>
    <w:rsid w:val="005C1329"/>
    <w:rsid w:val="005E735C"/>
    <w:rsid w:val="00636A63"/>
    <w:rsid w:val="00663597"/>
    <w:rsid w:val="00725300"/>
    <w:rsid w:val="00747914"/>
    <w:rsid w:val="00762C07"/>
    <w:rsid w:val="007A49AD"/>
    <w:rsid w:val="00965D6F"/>
    <w:rsid w:val="009B3481"/>
    <w:rsid w:val="009B57D5"/>
    <w:rsid w:val="009E3A0D"/>
    <w:rsid w:val="00A25DDB"/>
    <w:rsid w:val="00A609DA"/>
    <w:rsid w:val="00BE0941"/>
    <w:rsid w:val="00C47B29"/>
    <w:rsid w:val="00CB2866"/>
    <w:rsid w:val="00D5227C"/>
    <w:rsid w:val="00DC37CC"/>
    <w:rsid w:val="00DC5359"/>
    <w:rsid w:val="00EB37FF"/>
    <w:rsid w:val="00F5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1f40c,#e3da1d"/>
    </o:shapedefaults>
    <o:shapelayout v:ext="edit">
      <o:idmap v:ext="edit" data="1"/>
    </o:shapelayout>
  </w:shapeDefaults>
  <w:decimalSymbol w:val=","/>
  <w:listSeparator w:val=";"/>
  <w15:chartTrackingRefBased/>
  <w15:docId w15:val="{86D70D1A-09C8-47E1-9086-EA237E28F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D0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D0703"/>
  </w:style>
  <w:style w:type="paragraph" w:customStyle="1" w:styleId="c11">
    <w:name w:val="c11"/>
    <w:basedOn w:val="a"/>
    <w:rsid w:val="001D0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A7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B3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3481"/>
  </w:style>
  <w:style w:type="character" w:customStyle="1" w:styleId="c1">
    <w:name w:val="c1"/>
    <w:basedOn w:val="a0"/>
    <w:rsid w:val="009B3481"/>
  </w:style>
  <w:style w:type="character" w:customStyle="1" w:styleId="c7">
    <w:name w:val="c7"/>
    <w:basedOn w:val="a0"/>
    <w:rsid w:val="009B3481"/>
  </w:style>
  <w:style w:type="character" w:styleId="a4">
    <w:name w:val="Strong"/>
    <w:basedOn w:val="a0"/>
    <w:uiPriority w:val="22"/>
    <w:qFormat/>
    <w:rsid w:val="005E735C"/>
    <w:rPr>
      <w:b/>
      <w:bCs/>
    </w:rPr>
  </w:style>
  <w:style w:type="character" w:styleId="a5">
    <w:name w:val="Emphasis"/>
    <w:basedOn w:val="a0"/>
    <w:uiPriority w:val="20"/>
    <w:qFormat/>
    <w:rsid w:val="005E735C"/>
    <w:rPr>
      <w:i/>
      <w:iCs/>
    </w:rPr>
  </w:style>
  <w:style w:type="paragraph" w:customStyle="1" w:styleId="poem">
    <w:name w:val="poem"/>
    <w:basedOn w:val="a"/>
    <w:rsid w:val="005E7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6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подобедов</dc:creator>
  <cp:keywords/>
  <dc:description/>
  <cp:lastModifiedBy>сергей подобедов</cp:lastModifiedBy>
  <cp:revision>18</cp:revision>
  <dcterms:created xsi:type="dcterms:W3CDTF">2019-12-18T17:42:00Z</dcterms:created>
  <dcterms:modified xsi:type="dcterms:W3CDTF">2019-12-21T16:40:00Z</dcterms:modified>
</cp:coreProperties>
</file>