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F" w:rsidRDefault="007F174F" w:rsidP="002363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C00000"/>
          <w:sz w:val="48"/>
          <w:szCs w:val="48"/>
        </w:rPr>
      </w:pPr>
    </w:p>
    <w:p w:rsidR="007F174F" w:rsidRDefault="007F174F" w:rsidP="002363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C00000"/>
          <w:sz w:val="48"/>
          <w:szCs w:val="48"/>
        </w:rPr>
      </w:pPr>
    </w:p>
    <w:p w:rsidR="0023632A" w:rsidRDefault="00EC14C3" w:rsidP="00EC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C00000"/>
          <w:sz w:val="48"/>
          <w:szCs w:val="4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C00000"/>
          <w:sz w:val="48"/>
          <w:szCs w:val="48"/>
        </w:rPr>
        <w:t xml:space="preserve">Консультация   </w:t>
      </w:r>
      <w:r w:rsidR="0023632A" w:rsidRPr="00881D4B">
        <w:rPr>
          <w:rFonts w:ascii="Times New Roman,BoldItalic" w:hAnsi="Times New Roman,BoldItalic" w:cs="Times New Roman,BoldItalic"/>
          <w:b/>
          <w:bCs/>
          <w:i/>
          <w:iCs/>
          <w:color w:val="C00000"/>
          <w:sz w:val="48"/>
          <w:szCs w:val="48"/>
        </w:rPr>
        <w:t>для родителей</w:t>
      </w:r>
    </w:p>
    <w:p w:rsidR="00EC14C3" w:rsidRPr="00881D4B" w:rsidRDefault="00EC14C3" w:rsidP="00EC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C00000"/>
          <w:sz w:val="48"/>
          <w:szCs w:val="48"/>
        </w:rPr>
      </w:pPr>
    </w:p>
    <w:p w:rsidR="00EC14C3" w:rsidRPr="00EC14C3" w:rsidRDefault="0023632A" w:rsidP="00EC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C00000"/>
          <w:sz w:val="56"/>
          <w:szCs w:val="56"/>
        </w:rPr>
      </w:pPr>
      <w:r w:rsidRPr="00EC14C3">
        <w:rPr>
          <w:rFonts w:ascii="Times New Roman,BoldItalic" w:hAnsi="Times New Roman,BoldItalic" w:cs="Times New Roman,BoldItalic"/>
          <w:b/>
          <w:bCs/>
          <w:i/>
          <w:iCs/>
          <w:color w:val="C00000"/>
          <w:sz w:val="56"/>
          <w:szCs w:val="56"/>
        </w:rPr>
        <w:t>«</w:t>
      </w:r>
      <w:r w:rsidR="00881D4B" w:rsidRPr="00EC14C3">
        <w:rPr>
          <w:rFonts w:ascii="Times New Roman,BoldItalic" w:hAnsi="Times New Roman,BoldItalic" w:cs="Times New Roman,BoldItalic"/>
          <w:b/>
          <w:bCs/>
          <w:i/>
          <w:iCs/>
          <w:color w:val="C00000"/>
          <w:sz w:val="56"/>
          <w:szCs w:val="56"/>
        </w:rPr>
        <w:t>Приобщение детей</w:t>
      </w:r>
    </w:p>
    <w:p w:rsidR="0023632A" w:rsidRPr="00EC14C3" w:rsidRDefault="00881D4B" w:rsidP="00EC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C00000"/>
          <w:sz w:val="56"/>
          <w:szCs w:val="56"/>
        </w:rPr>
      </w:pPr>
      <w:r w:rsidRPr="00EC14C3">
        <w:rPr>
          <w:rFonts w:ascii="Times New Roman,BoldItalic" w:hAnsi="Times New Roman,BoldItalic" w:cs="Times New Roman,BoldItalic"/>
          <w:b/>
          <w:bCs/>
          <w:i/>
          <w:iCs/>
          <w:color w:val="C00000"/>
          <w:sz w:val="56"/>
          <w:szCs w:val="56"/>
        </w:rPr>
        <w:t>к фольклору</w:t>
      </w:r>
      <w:r w:rsidR="0023632A" w:rsidRPr="00EC14C3">
        <w:rPr>
          <w:rFonts w:ascii="Times New Roman,BoldItalic" w:hAnsi="Times New Roman,BoldItalic" w:cs="Times New Roman,BoldItalic"/>
          <w:b/>
          <w:bCs/>
          <w:i/>
          <w:iCs/>
          <w:color w:val="C00000"/>
          <w:sz w:val="56"/>
          <w:szCs w:val="56"/>
        </w:rPr>
        <w:t>»</w:t>
      </w:r>
    </w:p>
    <w:p w:rsidR="00881D4B" w:rsidRPr="00881D4B" w:rsidRDefault="00881D4B" w:rsidP="0023632A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48"/>
          <w:szCs w:val="48"/>
        </w:rPr>
      </w:pPr>
    </w:p>
    <w:p w:rsidR="00881D4B" w:rsidRDefault="00881D4B" w:rsidP="0023632A">
      <w:pPr>
        <w:autoSpaceDE w:val="0"/>
        <w:autoSpaceDN w:val="0"/>
        <w:adjustRightInd w:val="0"/>
        <w:spacing w:after="0" w:line="240" w:lineRule="auto"/>
        <w:rPr>
          <w:rFonts w:cs="Times New Roman"/>
          <w:color w:val="151515"/>
        </w:rPr>
      </w:pPr>
    </w:p>
    <w:p w:rsidR="00EC14C3" w:rsidRDefault="00EC14C3" w:rsidP="0023632A">
      <w:pPr>
        <w:autoSpaceDE w:val="0"/>
        <w:autoSpaceDN w:val="0"/>
        <w:adjustRightInd w:val="0"/>
        <w:spacing w:after="0" w:line="240" w:lineRule="auto"/>
        <w:rPr>
          <w:rFonts w:cs="Times New Roman"/>
          <w:color w:val="151515"/>
        </w:rPr>
      </w:pPr>
    </w:p>
    <w:p w:rsidR="00881D4B" w:rsidRDefault="00EC14C3" w:rsidP="0023632A">
      <w:pPr>
        <w:autoSpaceDE w:val="0"/>
        <w:autoSpaceDN w:val="0"/>
        <w:adjustRightInd w:val="0"/>
        <w:spacing w:after="0" w:line="240" w:lineRule="auto"/>
        <w:rPr>
          <w:rFonts w:cs="Times New Roman"/>
          <w:color w:val="151515"/>
        </w:rPr>
      </w:pPr>
      <w:r w:rsidRPr="00EC14C3">
        <w:rPr>
          <w:rFonts w:cs="Times New Roman"/>
          <w:noProof/>
          <w:color w:val="151515"/>
          <w:lang w:eastAsia="ru-RU"/>
        </w:rPr>
        <w:drawing>
          <wp:inline distT="0" distB="0" distL="0" distR="0">
            <wp:extent cx="5531145" cy="4954772"/>
            <wp:effectExtent l="19050" t="0" r="0" b="0"/>
            <wp:docPr id="2" name="Рисунок 1" descr="https://roshds1.edumsko.ru/uploads/1200/1164/section/74408/kartinki/picture.jpg?152016754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hds1.edumsko.ru/uploads/1200/1164/section/74408/kartinki/picture.jpg?15201675413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53" cy="495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4B" w:rsidRDefault="00881D4B" w:rsidP="0023632A">
      <w:pPr>
        <w:autoSpaceDE w:val="0"/>
        <w:autoSpaceDN w:val="0"/>
        <w:adjustRightInd w:val="0"/>
        <w:spacing w:after="0" w:line="240" w:lineRule="auto"/>
        <w:rPr>
          <w:rFonts w:cs="Times New Roman"/>
          <w:color w:val="151515"/>
        </w:rPr>
      </w:pPr>
    </w:p>
    <w:p w:rsidR="00881D4B" w:rsidRDefault="00881D4B" w:rsidP="0023632A">
      <w:pPr>
        <w:autoSpaceDE w:val="0"/>
        <w:autoSpaceDN w:val="0"/>
        <w:adjustRightInd w:val="0"/>
        <w:spacing w:after="0" w:line="240" w:lineRule="auto"/>
        <w:rPr>
          <w:rFonts w:cs="Times New Roman"/>
          <w:color w:val="151515"/>
        </w:rPr>
      </w:pPr>
    </w:p>
    <w:p w:rsidR="00881D4B" w:rsidRDefault="00881D4B" w:rsidP="0023632A">
      <w:pPr>
        <w:autoSpaceDE w:val="0"/>
        <w:autoSpaceDN w:val="0"/>
        <w:adjustRightInd w:val="0"/>
        <w:spacing w:after="0" w:line="240" w:lineRule="auto"/>
        <w:rPr>
          <w:rFonts w:cs="Times New Roman"/>
          <w:color w:val="151515"/>
        </w:rPr>
      </w:pPr>
    </w:p>
    <w:p w:rsidR="00881D4B" w:rsidRDefault="00881D4B" w:rsidP="0023632A">
      <w:pPr>
        <w:autoSpaceDE w:val="0"/>
        <w:autoSpaceDN w:val="0"/>
        <w:adjustRightInd w:val="0"/>
        <w:spacing w:after="0" w:line="240" w:lineRule="auto"/>
        <w:rPr>
          <w:rFonts w:cs="Times New Roman"/>
          <w:color w:val="151515"/>
        </w:rPr>
      </w:pPr>
    </w:p>
    <w:p w:rsidR="000D6CD9" w:rsidRDefault="000D6CD9">
      <w:pPr>
        <w:rPr>
          <w:rFonts w:cs="Times New Roman"/>
          <w:color w:val="151515"/>
        </w:rPr>
      </w:pPr>
      <w:r>
        <w:rPr>
          <w:rFonts w:cs="Times New Roman"/>
          <w:color w:val="151515"/>
        </w:rPr>
        <w:br w:type="page"/>
      </w:r>
    </w:p>
    <w:p w:rsidR="0023632A" w:rsidRPr="007F174F" w:rsidRDefault="0023632A" w:rsidP="000D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51515"/>
          <w:sz w:val="32"/>
          <w:szCs w:val="32"/>
        </w:rPr>
      </w:pPr>
      <w:r w:rsidRPr="007F174F">
        <w:rPr>
          <w:rFonts w:cs="Times New Roman"/>
          <w:color w:val="151515"/>
          <w:sz w:val="32"/>
          <w:szCs w:val="32"/>
        </w:rPr>
        <w:lastRenderedPageBreak/>
        <w:t>Мы живем в интересное и сложное время, когда на многое начинаем смотреть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по-иному, многое заново открываем и переоцениваем. Едва ли не в первую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очередь это относится к нашему далекому прошлому, которое оказывается, мы</w:t>
      </w:r>
      <w:r w:rsidR="007F174F">
        <w:rPr>
          <w:rFonts w:cs="Times New Roman"/>
          <w:color w:val="151515"/>
          <w:sz w:val="32"/>
          <w:szCs w:val="32"/>
        </w:rPr>
        <w:t xml:space="preserve"> з</w:t>
      </w:r>
      <w:r w:rsidRPr="007F174F">
        <w:rPr>
          <w:rFonts w:cs="Times New Roman"/>
          <w:color w:val="151515"/>
          <w:sz w:val="32"/>
          <w:szCs w:val="32"/>
        </w:rPr>
        <w:t>наем очень поверхностно.</w:t>
      </w:r>
    </w:p>
    <w:p w:rsidR="0023632A" w:rsidRPr="007F174F" w:rsidRDefault="0023632A" w:rsidP="000D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51515"/>
          <w:sz w:val="32"/>
          <w:szCs w:val="32"/>
        </w:rPr>
      </w:pPr>
      <w:r w:rsidRPr="007F174F">
        <w:rPr>
          <w:rFonts w:cs="Times New Roman"/>
          <w:color w:val="151515"/>
          <w:sz w:val="32"/>
          <w:szCs w:val="32"/>
        </w:rPr>
        <w:t>Все что пришло к нам из глубины веков, мы называем народным творчеством.</w:t>
      </w:r>
    </w:p>
    <w:p w:rsidR="0023632A" w:rsidRPr="007F174F" w:rsidRDefault="0023632A" w:rsidP="000D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51515"/>
          <w:sz w:val="32"/>
          <w:szCs w:val="32"/>
        </w:rPr>
      </w:pPr>
      <w:r w:rsidRPr="007F174F">
        <w:rPr>
          <w:rFonts w:cs="Times New Roman"/>
          <w:color w:val="151515"/>
          <w:sz w:val="32"/>
          <w:szCs w:val="32"/>
        </w:rPr>
        <w:t>И как важно с ранних лет научить детей постигать культуру своего народа,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показать им дорогу в этот 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сказочный 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и добрый мир</w:t>
      </w:r>
      <w:r w:rsidRPr="007F174F">
        <w:rPr>
          <w:rFonts w:cs="Times New Roman"/>
          <w:color w:val="313131"/>
          <w:sz w:val="32"/>
          <w:szCs w:val="32"/>
        </w:rPr>
        <w:t xml:space="preserve">. </w:t>
      </w:r>
      <w:r w:rsidRPr="007F174F">
        <w:rPr>
          <w:rFonts w:cs="Times New Roman"/>
          <w:color w:val="151515"/>
          <w:sz w:val="32"/>
          <w:szCs w:val="32"/>
        </w:rPr>
        <w:t>Поэтому не случайно, что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важным моментом в воспитательной работе детских садов становится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целенаправленное возрождение культурных традиций и старинных обычаев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русского народа, широкое знакомство детей с его фольклорным творчеством.</w:t>
      </w:r>
    </w:p>
    <w:p w:rsidR="0023632A" w:rsidRPr="007F174F" w:rsidRDefault="0023632A" w:rsidP="00CB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51515"/>
          <w:sz w:val="32"/>
          <w:szCs w:val="32"/>
        </w:rPr>
      </w:pPr>
      <w:r w:rsidRPr="007F174F">
        <w:rPr>
          <w:rFonts w:cs="Times New Roman"/>
          <w:color w:val="151515"/>
          <w:sz w:val="32"/>
          <w:szCs w:val="32"/>
        </w:rPr>
        <w:t>Детский фольклор - это особенная область народного творчества. Она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включает целую систему поэтических и музыкально-поэтических жанров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фольклора. В течение многих веков прибаутки, </w:t>
      </w:r>
      <w:proofErr w:type="spellStart"/>
      <w:r w:rsidRPr="007F174F">
        <w:rPr>
          <w:rFonts w:cs="Times New Roman"/>
          <w:color w:val="151515"/>
          <w:sz w:val="32"/>
          <w:szCs w:val="32"/>
        </w:rPr>
        <w:t>потешки</w:t>
      </w:r>
      <w:proofErr w:type="spellEnd"/>
      <w:r w:rsidRPr="007F174F">
        <w:rPr>
          <w:rFonts w:cs="Times New Roman"/>
          <w:color w:val="151515"/>
          <w:sz w:val="32"/>
          <w:szCs w:val="32"/>
        </w:rPr>
        <w:t>,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 </w:t>
      </w:r>
      <w:proofErr w:type="spellStart"/>
      <w:r w:rsidRPr="007F174F">
        <w:rPr>
          <w:rFonts w:cs="Times New Roman"/>
          <w:color w:val="151515"/>
          <w:sz w:val="32"/>
          <w:szCs w:val="32"/>
        </w:rPr>
        <w:t>при</w:t>
      </w:r>
      <w:proofErr w:type="gramStart"/>
      <w:r w:rsidRPr="007F174F">
        <w:rPr>
          <w:rFonts w:cs="Times New Roman"/>
          <w:color w:val="151515"/>
          <w:sz w:val="32"/>
          <w:szCs w:val="32"/>
        </w:rPr>
        <w:t>r</w:t>
      </w:r>
      <w:proofErr w:type="gramEnd"/>
      <w:r w:rsidRPr="007F174F">
        <w:rPr>
          <w:rFonts w:cs="Times New Roman"/>
          <w:color w:val="151515"/>
          <w:sz w:val="32"/>
          <w:szCs w:val="32"/>
        </w:rPr>
        <w:t>оворки</w:t>
      </w:r>
      <w:proofErr w:type="spellEnd"/>
      <w:r w:rsidRPr="007F174F">
        <w:rPr>
          <w:rFonts w:cs="Times New Roman"/>
          <w:color w:val="151515"/>
          <w:sz w:val="32"/>
          <w:szCs w:val="32"/>
        </w:rPr>
        <w:t xml:space="preserve">, 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proofErr w:type="spellStart"/>
      <w:r w:rsidRPr="007F174F">
        <w:rPr>
          <w:rFonts w:cs="Times New Roman"/>
          <w:color w:val="151515"/>
          <w:sz w:val="32"/>
          <w:szCs w:val="32"/>
        </w:rPr>
        <w:t>заклички</w:t>
      </w:r>
      <w:proofErr w:type="spellEnd"/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любовно и мудро поучают ребенка, приобщают его к высокой моральной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культуре своего народа, к истокам родного, истинно</w:t>
      </w:r>
      <w:r w:rsidRPr="007F174F">
        <w:rPr>
          <w:rFonts w:cs="Times New Roman"/>
          <w:color w:val="313131"/>
          <w:sz w:val="32"/>
          <w:szCs w:val="32"/>
        </w:rPr>
        <w:t>г</w:t>
      </w:r>
      <w:r w:rsidRPr="007F174F">
        <w:rPr>
          <w:rFonts w:cs="Times New Roman"/>
          <w:color w:val="151515"/>
          <w:sz w:val="32"/>
          <w:szCs w:val="32"/>
        </w:rPr>
        <w:t>о русского народного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творчества. Яркие эпитеты, текстовые повторы, меткие сравнения позволяют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ребенку познакомиться с миром древнерусской культуры, с историей русского</w:t>
      </w:r>
      <w:r w:rsid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народа.</w:t>
      </w:r>
    </w:p>
    <w:p w:rsidR="0023632A" w:rsidRPr="007F174F" w:rsidRDefault="0023632A" w:rsidP="00CB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51515"/>
          <w:sz w:val="32"/>
          <w:szCs w:val="32"/>
        </w:rPr>
      </w:pPr>
      <w:r w:rsidRPr="007F174F">
        <w:rPr>
          <w:rFonts w:cs="Times New Roman"/>
          <w:color w:val="151515"/>
          <w:sz w:val="32"/>
          <w:szCs w:val="32"/>
        </w:rPr>
        <w:t>Подобно тому, как навсегда запоминаются первые книжки, так память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хранит и те мелодии, которые довелось услышать в ранние годы. Вот почему так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важно, чтобы колыбельная песня, </w:t>
      </w:r>
      <w:proofErr w:type="spellStart"/>
      <w:r w:rsidRPr="007F174F">
        <w:rPr>
          <w:rFonts w:cs="Times New Roman"/>
          <w:color w:val="151515"/>
          <w:sz w:val="32"/>
          <w:szCs w:val="32"/>
        </w:rPr>
        <w:t>пестушка</w:t>
      </w:r>
      <w:proofErr w:type="spellEnd"/>
      <w:r w:rsidRPr="007F174F">
        <w:rPr>
          <w:rFonts w:cs="Times New Roman"/>
          <w:color w:val="151515"/>
          <w:sz w:val="32"/>
          <w:szCs w:val="32"/>
        </w:rPr>
        <w:t>, прибаутка</w:t>
      </w:r>
      <w:r w:rsidRPr="007F174F">
        <w:rPr>
          <w:rFonts w:cs="Times New Roman"/>
          <w:color w:val="313131"/>
          <w:sz w:val="32"/>
          <w:szCs w:val="32"/>
        </w:rPr>
        <w:t xml:space="preserve">, </w:t>
      </w:r>
      <w:proofErr w:type="spellStart"/>
      <w:r w:rsidRPr="007F174F">
        <w:rPr>
          <w:rFonts w:cs="Times New Roman"/>
          <w:color w:val="151515"/>
          <w:sz w:val="32"/>
          <w:szCs w:val="32"/>
        </w:rPr>
        <w:t>потешка</w:t>
      </w:r>
      <w:proofErr w:type="spellEnd"/>
      <w:r w:rsidRPr="007F174F">
        <w:rPr>
          <w:rFonts w:cs="Times New Roman"/>
          <w:color w:val="151515"/>
          <w:sz w:val="32"/>
          <w:szCs w:val="32"/>
        </w:rPr>
        <w:t xml:space="preserve"> входили в жизнь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в ту пору, когда человек особенно восприимчив ко всему прекрасному.</w:t>
      </w:r>
    </w:p>
    <w:p w:rsidR="0023632A" w:rsidRPr="007F174F" w:rsidRDefault="0023632A" w:rsidP="00CB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51515"/>
          <w:sz w:val="32"/>
          <w:szCs w:val="32"/>
        </w:rPr>
      </w:pPr>
      <w:r w:rsidRPr="007F174F">
        <w:rPr>
          <w:rFonts w:cs="Times New Roman"/>
          <w:color w:val="151515"/>
          <w:sz w:val="32"/>
          <w:szCs w:val="32"/>
        </w:rPr>
        <w:t>Ценность детского фольклора заключается в том, что с его помощью взрослый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легко устанавливает с ребенком эмоциональный контакт, </w:t>
      </w:r>
      <w:r w:rsidRPr="007F174F">
        <w:rPr>
          <w:rFonts w:cs="Times New Roman"/>
          <w:color w:val="313131"/>
          <w:sz w:val="32"/>
          <w:szCs w:val="32"/>
        </w:rPr>
        <w:t>э</w:t>
      </w:r>
      <w:r w:rsidRPr="007F174F">
        <w:rPr>
          <w:rFonts w:cs="Times New Roman"/>
          <w:color w:val="151515"/>
          <w:sz w:val="32"/>
          <w:szCs w:val="32"/>
        </w:rPr>
        <w:t>моциональное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общение. Ин</w:t>
      </w:r>
      <w:r w:rsidRPr="007F174F">
        <w:rPr>
          <w:rFonts w:cs="Times New Roman"/>
          <w:color w:val="313131"/>
          <w:sz w:val="32"/>
          <w:szCs w:val="32"/>
        </w:rPr>
        <w:t>т</w:t>
      </w:r>
      <w:r w:rsidRPr="007F174F">
        <w:rPr>
          <w:rFonts w:cs="Times New Roman"/>
          <w:color w:val="151515"/>
          <w:sz w:val="32"/>
          <w:szCs w:val="32"/>
        </w:rPr>
        <w:t>ересное содержание, бога</w:t>
      </w:r>
      <w:r w:rsidRPr="007F174F">
        <w:rPr>
          <w:rFonts w:cs="Times New Roman"/>
          <w:color w:val="313131"/>
          <w:sz w:val="32"/>
          <w:szCs w:val="32"/>
        </w:rPr>
        <w:t>т</w:t>
      </w:r>
      <w:r w:rsidRPr="007F174F">
        <w:rPr>
          <w:rFonts w:cs="Times New Roman"/>
          <w:color w:val="151515"/>
          <w:sz w:val="32"/>
          <w:szCs w:val="32"/>
        </w:rPr>
        <w:t>ство фантазии</w:t>
      </w:r>
      <w:r w:rsidRPr="007F174F">
        <w:rPr>
          <w:rFonts w:cs="Times New Roman"/>
          <w:color w:val="313131"/>
          <w:sz w:val="32"/>
          <w:szCs w:val="32"/>
        </w:rPr>
        <w:t xml:space="preserve">, </w:t>
      </w:r>
      <w:r w:rsidRPr="007F174F">
        <w:rPr>
          <w:rFonts w:cs="Times New Roman"/>
          <w:color w:val="151515"/>
          <w:sz w:val="32"/>
          <w:szCs w:val="32"/>
        </w:rPr>
        <w:t>яркие художественные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образы привлекают внимание ребенка, доставляют ему радость и в тоже время</w:t>
      </w:r>
      <w:r w:rsidR="000D6CD9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оказывают на него свое воспитательное воздействие. Незатейливые по</w:t>
      </w:r>
      <w:r w:rsidR="000D6CD9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содержанию и простые по форме малые формы народного поэтического</w:t>
      </w:r>
      <w:r w:rsidR="000D6CD9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творчества таят в себе немалые богатства - речевые, смысловые, звуковые.</w:t>
      </w:r>
    </w:p>
    <w:p w:rsidR="0023632A" w:rsidRPr="00CB25B5" w:rsidRDefault="0023632A" w:rsidP="00CB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51515"/>
          <w:sz w:val="32"/>
          <w:szCs w:val="32"/>
        </w:rPr>
      </w:pPr>
      <w:r w:rsidRPr="007F174F">
        <w:rPr>
          <w:rFonts w:cs="Times New Roman"/>
          <w:color w:val="151515"/>
          <w:sz w:val="32"/>
          <w:szCs w:val="32"/>
        </w:rPr>
        <w:t>Знакомство с детским фольклором развивает интерес и внимание к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окружающему миру, народному слову и народным обычаям, воспитывает</w:t>
      </w:r>
      <w:r w:rsidR="000D6CD9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художественный вкус, а также многому </w:t>
      </w:r>
      <w:r w:rsidRPr="007F174F">
        <w:rPr>
          <w:rFonts w:cs="Times New Roman"/>
          <w:color w:val="151515"/>
          <w:sz w:val="32"/>
          <w:szCs w:val="32"/>
        </w:rPr>
        <w:lastRenderedPageBreak/>
        <w:t>учит. Развивается речь, формируются</w:t>
      </w:r>
      <w:r w:rsidR="000D6CD9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нравственные привычки, обогащаются знания о природе</w:t>
      </w:r>
      <w:r w:rsidRPr="007F174F">
        <w:rPr>
          <w:rFonts w:cs="Times New Roman"/>
          <w:color w:val="444444"/>
          <w:sz w:val="32"/>
          <w:szCs w:val="32"/>
        </w:rPr>
        <w:t xml:space="preserve">. </w:t>
      </w:r>
      <w:r w:rsidRPr="007F174F">
        <w:rPr>
          <w:rFonts w:cs="Times New Roman"/>
          <w:color w:val="151515"/>
          <w:sz w:val="32"/>
          <w:szCs w:val="32"/>
        </w:rPr>
        <w:t>Яркие, оригинальные</w:t>
      </w:r>
      <w:r w:rsidRPr="007F174F">
        <w:rPr>
          <w:rFonts w:cs="Times New Roman"/>
          <w:color w:val="313131"/>
          <w:sz w:val="32"/>
          <w:szCs w:val="32"/>
        </w:rPr>
        <w:t>,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доступные по форме и содержанию </w:t>
      </w:r>
      <w:proofErr w:type="spellStart"/>
      <w:r w:rsidRPr="007F174F">
        <w:rPr>
          <w:rFonts w:cs="Times New Roman"/>
          <w:color w:val="151515"/>
          <w:sz w:val="32"/>
          <w:szCs w:val="32"/>
        </w:rPr>
        <w:t>заклички</w:t>
      </w:r>
      <w:proofErr w:type="spellEnd"/>
      <w:r w:rsidRPr="007F174F">
        <w:rPr>
          <w:rFonts w:cs="Times New Roman"/>
          <w:color w:val="151515"/>
          <w:sz w:val="32"/>
          <w:szCs w:val="32"/>
        </w:rPr>
        <w:t xml:space="preserve">, </w:t>
      </w:r>
      <w:r w:rsidR="009A0B4C">
        <w:rPr>
          <w:rFonts w:cs="Times New Roman"/>
          <w:color w:val="151515"/>
          <w:sz w:val="32"/>
          <w:szCs w:val="32"/>
        </w:rPr>
        <w:t xml:space="preserve"> </w:t>
      </w:r>
      <w:proofErr w:type="spellStart"/>
      <w:r w:rsidRPr="007F174F">
        <w:rPr>
          <w:rFonts w:cs="Times New Roman"/>
          <w:color w:val="151515"/>
          <w:sz w:val="32"/>
          <w:szCs w:val="32"/>
        </w:rPr>
        <w:t>потешки</w:t>
      </w:r>
      <w:proofErr w:type="spellEnd"/>
      <w:r w:rsidRPr="007F174F">
        <w:rPr>
          <w:rFonts w:cs="Times New Roman"/>
          <w:color w:val="151515"/>
          <w:sz w:val="32"/>
          <w:szCs w:val="32"/>
        </w:rPr>
        <w:t xml:space="preserve">, </w:t>
      </w:r>
      <w:proofErr w:type="gramStart"/>
      <w:r w:rsidRPr="007F174F">
        <w:rPr>
          <w:rFonts w:cs="Times New Roman"/>
          <w:color w:val="151515"/>
          <w:sz w:val="32"/>
          <w:szCs w:val="32"/>
        </w:rPr>
        <w:t>приговорки</w:t>
      </w:r>
      <w:proofErr w:type="gramEnd"/>
      <w:r w:rsidRPr="007F174F">
        <w:rPr>
          <w:rFonts w:cs="Times New Roman"/>
          <w:color w:val="151515"/>
          <w:sz w:val="32"/>
          <w:szCs w:val="32"/>
        </w:rPr>
        <w:t>, дразнилки</w:t>
      </w:r>
      <w:r w:rsidR="007F174F" w:rsidRP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легко запоминаются и могут использоваться детьми в играх. Они не только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забавляют ребенка, но и обучают его навыкам </w:t>
      </w:r>
      <w:r w:rsidRPr="007F174F">
        <w:rPr>
          <w:rFonts w:cs="Times New Roman"/>
          <w:color w:val="313131"/>
          <w:sz w:val="32"/>
          <w:szCs w:val="32"/>
        </w:rPr>
        <w:t>п</w:t>
      </w:r>
      <w:r w:rsidRPr="007F174F">
        <w:rPr>
          <w:rFonts w:cs="Times New Roman"/>
          <w:color w:val="151515"/>
          <w:sz w:val="32"/>
          <w:szCs w:val="32"/>
        </w:rPr>
        <w:t>оведения</w:t>
      </w:r>
      <w:r w:rsidRPr="007F174F">
        <w:rPr>
          <w:rFonts w:cs="Times New Roman"/>
          <w:color w:val="313131"/>
          <w:sz w:val="32"/>
          <w:szCs w:val="32"/>
        </w:rPr>
        <w:t>.</w:t>
      </w:r>
    </w:p>
    <w:p w:rsidR="0023632A" w:rsidRPr="007F174F" w:rsidRDefault="0023632A" w:rsidP="00CB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51515"/>
          <w:sz w:val="32"/>
          <w:szCs w:val="32"/>
        </w:rPr>
      </w:pPr>
      <w:r w:rsidRPr="007F174F">
        <w:rPr>
          <w:rFonts w:cs="Times New Roman"/>
          <w:color w:val="151515"/>
          <w:sz w:val="32"/>
          <w:szCs w:val="32"/>
        </w:rPr>
        <w:t>Детский фольклор можно широко испо</w:t>
      </w:r>
      <w:r w:rsidRPr="007F174F">
        <w:rPr>
          <w:rFonts w:cs="Times New Roman"/>
          <w:color w:val="313131"/>
          <w:sz w:val="32"/>
          <w:szCs w:val="32"/>
        </w:rPr>
        <w:t>л</w:t>
      </w:r>
      <w:r w:rsidRPr="007F174F">
        <w:rPr>
          <w:rFonts w:cs="Times New Roman"/>
          <w:color w:val="151515"/>
          <w:sz w:val="32"/>
          <w:szCs w:val="32"/>
        </w:rPr>
        <w:t>ь</w:t>
      </w:r>
      <w:r w:rsidRPr="007F174F">
        <w:rPr>
          <w:rFonts w:cs="Times New Roman"/>
          <w:color w:val="313131"/>
          <w:sz w:val="32"/>
          <w:szCs w:val="32"/>
        </w:rPr>
        <w:t>з</w:t>
      </w:r>
      <w:r w:rsidRPr="007F174F">
        <w:rPr>
          <w:rFonts w:cs="Times New Roman"/>
          <w:color w:val="151515"/>
          <w:sz w:val="32"/>
          <w:szCs w:val="32"/>
        </w:rPr>
        <w:t>овать в работе с де</w:t>
      </w:r>
      <w:r w:rsidRPr="007F174F">
        <w:rPr>
          <w:rFonts w:cs="Times New Roman"/>
          <w:color w:val="313131"/>
          <w:sz w:val="32"/>
          <w:szCs w:val="32"/>
        </w:rPr>
        <w:t>т</w:t>
      </w:r>
      <w:r w:rsidRPr="007F174F">
        <w:rPr>
          <w:rFonts w:cs="Times New Roman"/>
          <w:color w:val="151515"/>
          <w:sz w:val="32"/>
          <w:szCs w:val="32"/>
        </w:rPr>
        <w:t>ьми как</w:t>
      </w:r>
      <w:r w:rsidR="00CB25B5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дошкольного, так и </w:t>
      </w:r>
      <w:r w:rsidR="009A0B4C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младшего шко</w:t>
      </w:r>
      <w:r w:rsidRPr="007F174F">
        <w:rPr>
          <w:rFonts w:cs="Times New Roman"/>
          <w:color w:val="313131"/>
          <w:sz w:val="32"/>
          <w:szCs w:val="32"/>
        </w:rPr>
        <w:t>л</w:t>
      </w:r>
      <w:r w:rsidRPr="007F174F">
        <w:rPr>
          <w:rFonts w:cs="Times New Roman"/>
          <w:color w:val="151515"/>
          <w:sz w:val="32"/>
          <w:szCs w:val="32"/>
        </w:rPr>
        <w:t xml:space="preserve">ьного </w:t>
      </w:r>
      <w:r w:rsidR="009A0B4C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возрас</w:t>
      </w:r>
      <w:r w:rsidRPr="007F174F">
        <w:rPr>
          <w:rFonts w:cs="Times New Roman"/>
          <w:color w:val="313131"/>
          <w:sz w:val="32"/>
          <w:szCs w:val="32"/>
        </w:rPr>
        <w:t>т</w:t>
      </w:r>
      <w:r w:rsidRPr="007F174F">
        <w:rPr>
          <w:rFonts w:cs="Times New Roman"/>
          <w:color w:val="151515"/>
          <w:sz w:val="32"/>
          <w:szCs w:val="32"/>
        </w:rPr>
        <w:t xml:space="preserve">а. </w:t>
      </w:r>
      <w:r w:rsidR="009A0B4C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На прогулке, во время игр</w:t>
      </w:r>
      <w:r w:rsidRPr="007F174F">
        <w:rPr>
          <w:rFonts w:cs="Times New Roman"/>
          <w:color w:val="313131"/>
          <w:sz w:val="32"/>
          <w:szCs w:val="32"/>
        </w:rPr>
        <w:t xml:space="preserve">, </w:t>
      </w:r>
      <w:r w:rsidRPr="007F174F">
        <w:rPr>
          <w:rFonts w:cs="Times New Roman"/>
          <w:color w:val="151515"/>
          <w:sz w:val="32"/>
          <w:szCs w:val="32"/>
        </w:rPr>
        <w:t>в</w:t>
      </w:r>
      <w:r w:rsidR="007F174F" w:rsidRP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процессе работы, в хо</w:t>
      </w:r>
      <w:r w:rsidRPr="007F174F">
        <w:rPr>
          <w:rFonts w:cs="Times New Roman"/>
          <w:color w:val="444444"/>
          <w:sz w:val="32"/>
          <w:szCs w:val="32"/>
        </w:rPr>
        <w:t>д</w:t>
      </w:r>
      <w:r w:rsidRPr="007F174F">
        <w:rPr>
          <w:rFonts w:cs="Times New Roman"/>
          <w:color w:val="151515"/>
          <w:sz w:val="32"/>
          <w:szCs w:val="32"/>
        </w:rPr>
        <w:t>е занятий фольклор станет прекрасным дополнением к</w:t>
      </w:r>
      <w:r w:rsidR="007F174F" w:rsidRP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содержанию наблюдений, </w:t>
      </w:r>
      <w:r w:rsidR="0075566A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анализу и оценке того или иного вида</w:t>
      </w:r>
      <w:r w:rsidR="007F174F" w:rsidRPr="007F174F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деятельности.</w:t>
      </w:r>
    </w:p>
    <w:p w:rsidR="00F445EE" w:rsidRPr="0075566A" w:rsidRDefault="0023632A" w:rsidP="0075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51515"/>
          <w:sz w:val="32"/>
          <w:szCs w:val="32"/>
        </w:rPr>
      </w:pPr>
      <w:r w:rsidRPr="007F174F">
        <w:rPr>
          <w:rFonts w:cs="Times New Roman"/>
          <w:color w:val="151515"/>
          <w:sz w:val="32"/>
          <w:szCs w:val="32"/>
        </w:rPr>
        <w:t>Приобщение</w:t>
      </w:r>
      <w:r w:rsidR="009A0B4C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 ребенка к народному творчеству очень</w:t>
      </w:r>
      <w:r w:rsidR="009A0B4C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 xml:space="preserve"> важная </w:t>
      </w:r>
      <w:r w:rsidR="009A0B4C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и благородная</w:t>
      </w:r>
      <w:r w:rsidR="0075566A">
        <w:rPr>
          <w:rFonts w:cs="Times New Roman"/>
          <w:color w:val="151515"/>
          <w:sz w:val="32"/>
          <w:szCs w:val="32"/>
        </w:rPr>
        <w:t xml:space="preserve"> </w:t>
      </w:r>
      <w:r w:rsidRPr="007F174F">
        <w:rPr>
          <w:rFonts w:cs="Times New Roman"/>
          <w:color w:val="151515"/>
          <w:sz w:val="32"/>
          <w:szCs w:val="32"/>
        </w:rPr>
        <w:t>задача, решить которую можем только мы с Вами, уважаемые взрослые.</w:t>
      </w:r>
    </w:p>
    <w:sectPr w:rsidR="00F445EE" w:rsidRPr="0075566A" w:rsidSect="000D6CD9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32A"/>
    <w:rsid w:val="000A70FD"/>
    <w:rsid w:val="000D6CD9"/>
    <w:rsid w:val="0020621D"/>
    <w:rsid w:val="00217E3F"/>
    <w:rsid w:val="0023632A"/>
    <w:rsid w:val="004B10A4"/>
    <w:rsid w:val="0075566A"/>
    <w:rsid w:val="007F174F"/>
    <w:rsid w:val="00815E5B"/>
    <w:rsid w:val="008171C2"/>
    <w:rsid w:val="00881D4B"/>
    <w:rsid w:val="009A0B4C"/>
    <w:rsid w:val="00CB25B5"/>
    <w:rsid w:val="00EC14C3"/>
    <w:rsid w:val="00ED44E8"/>
    <w:rsid w:val="00F4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9</cp:revision>
  <dcterms:created xsi:type="dcterms:W3CDTF">2019-01-12T11:20:00Z</dcterms:created>
  <dcterms:modified xsi:type="dcterms:W3CDTF">2019-01-17T18:00:00Z</dcterms:modified>
</cp:coreProperties>
</file>