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F445EE" w:rsidRDefault="005E6791" w:rsidP="005E67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-562610</wp:posOffset>
            </wp:positionV>
            <wp:extent cx="6728460" cy="10429240"/>
            <wp:effectExtent l="19050" t="0" r="0" b="0"/>
            <wp:wrapThrough wrapText="bothSides">
              <wp:wrapPolygon edited="0">
                <wp:start x="-61" y="0"/>
                <wp:lineTo x="-61" y="21542"/>
                <wp:lineTo x="21588" y="21542"/>
                <wp:lineTo x="21588" y="0"/>
                <wp:lineTo x="-61" y="0"/>
              </wp:wrapPolygon>
            </wp:wrapThrough>
            <wp:docPr id="2" name="Рисунок 2" descr="C:\Users\Ol\Desktop\1B_nCwLV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\Desktop\1B_nCwLVtf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04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A2F" w:rsidRDefault="00501DB2" w:rsidP="003C6A2F">
      <w:pPr>
        <w:pStyle w:val="a9"/>
        <w:ind w:firstLine="708"/>
        <w:jc w:val="both"/>
        <w:rPr>
          <w:color w:val="000000"/>
          <w:sz w:val="32"/>
          <w:szCs w:val="32"/>
        </w:rPr>
      </w:pPr>
      <w:r w:rsidRPr="003C6A2F">
        <w:rPr>
          <w:color w:val="000000"/>
          <w:sz w:val="32"/>
          <w:szCs w:val="32"/>
        </w:rPr>
        <w:lastRenderedPageBreak/>
        <w:t xml:space="preserve">Осень близиться к своему завершению. </w:t>
      </w:r>
    </w:p>
    <w:p w:rsidR="00501DB2" w:rsidRPr="003C6A2F" w:rsidRDefault="00501DB2" w:rsidP="003C6A2F">
      <w:pPr>
        <w:pStyle w:val="a9"/>
        <w:ind w:firstLine="708"/>
        <w:jc w:val="both"/>
        <w:rPr>
          <w:color w:val="000000"/>
          <w:sz w:val="32"/>
          <w:szCs w:val="32"/>
        </w:rPr>
      </w:pPr>
      <w:r w:rsidRPr="003C6A2F">
        <w:rPr>
          <w:color w:val="000000"/>
          <w:sz w:val="32"/>
          <w:szCs w:val="32"/>
        </w:rPr>
        <w:t>Вот и наступил последний осенний месяц.  Несколько лет назад в России появился ещё один экологический праздник-Синичкин день, т. е., день встречи зимующих птиц. Он создан по инициативе Союза охраны птиц России и отмечается 12 ноября. Корнями этот праздник уходит далеко. Люди заметили, что глубокой осенью синицы собираются стайками и перебираются из леса поближе к человеческому жилью, чтобы получить пропитание в холодные зимние дни, когда их естественного корма становится мало.</w:t>
      </w:r>
    </w:p>
    <w:p w:rsidR="00501DB2" w:rsidRPr="003C6A2F" w:rsidRDefault="00501DB2" w:rsidP="003C6A2F">
      <w:pPr>
        <w:pStyle w:val="a9"/>
        <w:ind w:firstLine="708"/>
        <w:jc w:val="both"/>
        <w:rPr>
          <w:color w:val="000000"/>
          <w:sz w:val="32"/>
          <w:szCs w:val="32"/>
        </w:rPr>
      </w:pPr>
      <w:r w:rsidRPr="003C6A2F">
        <w:rPr>
          <w:color w:val="000000"/>
          <w:sz w:val="32"/>
          <w:szCs w:val="32"/>
        </w:rPr>
        <w:t>Синичкин день в России считается днем Зиновия Синичкина — покровителя птиц. Наши предки встречали его шумно и празднично:  вблизи своих домов развешивали  кормушки, подкармливали птиц до самой весны, читали стихи про птиц, загадывали загадки, играли и просто любовались зимними птахами.</w:t>
      </w:r>
    </w:p>
    <w:p w:rsidR="00501DB2" w:rsidRDefault="00501DB2" w:rsidP="003C6A2F">
      <w:pPr>
        <w:pStyle w:val="a9"/>
        <w:ind w:firstLine="708"/>
        <w:jc w:val="both"/>
        <w:rPr>
          <w:color w:val="000000"/>
          <w:sz w:val="32"/>
          <w:szCs w:val="32"/>
        </w:rPr>
      </w:pPr>
      <w:r w:rsidRPr="003C6A2F">
        <w:rPr>
          <w:color w:val="000000"/>
          <w:sz w:val="32"/>
          <w:szCs w:val="32"/>
        </w:rPr>
        <w:t>Синичкин день очень заинт</w:t>
      </w:r>
      <w:r w:rsidR="003C6A2F">
        <w:rPr>
          <w:color w:val="000000"/>
          <w:sz w:val="32"/>
          <w:szCs w:val="32"/>
        </w:rPr>
        <w:t xml:space="preserve">ересовал </w:t>
      </w:r>
      <w:proofErr w:type="spellStart"/>
      <w:r w:rsidR="003C6A2F">
        <w:rPr>
          <w:color w:val="000000"/>
          <w:sz w:val="32"/>
          <w:szCs w:val="32"/>
        </w:rPr>
        <w:t>детейь</w:t>
      </w:r>
      <w:proofErr w:type="spellEnd"/>
      <w:r w:rsidR="003C6A2F">
        <w:rPr>
          <w:color w:val="000000"/>
          <w:sz w:val="32"/>
          <w:szCs w:val="32"/>
        </w:rPr>
        <w:t xml:space="preserve"> нашей</w:t>
      </w:r>
      <w:r w:rsidRPr="003C6A2F">
        <w:rPr>
          <w:color w:val="000000"/>
          <w:sz w:val="32"/>
          <w:szCs w:val="32"/>
        </w:rPr>
        <w:t xml:space="preserve"> групп</w:t>
      </w:r>
      <w:r w:rsidR="003C6A2F">
        <w:rPr>
          <w:color w:val="000000"/>
          <w:sz w:val="32"/>
          <w:szCs w:val="32"/>
        </w:rPr>
        <w:t>ы</w:t>
      </w:r>
      <w:r w:rsidRPr="003C6A2F">
        <w:rPr>
          <w:color w:val="000000"/>
          <w:sz w:val="32"/>
          <w:szCs w:val="32"/>
        </w:rPr>
        <w:t xml:space="preserve">. В этот день педагоги  беседовали о зимующих птицах, о роли человека в жизни зимующих птиц, наблюдали за синицами на улице. 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 xml:space="preserve">Вместе с детьми 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>рассматривали иллюстр</w:t>
      </w:r>
      <w:r w:rsidR="003C6A2F">
        <w:rPr>
          <w:color w:val="000000"/>
          <w:sz w:val="32"/>
          <w:szCs w:val="32"/>
        </w:rPr>
        <w:t>ации с</w:t>
      </w:r>
      <w:r w:rsidRPr="003C6A2F">
        <w:rPr>
          <w:color w:val="000000"/>
          <w:sz w:val="32"/>
          <w:szCs w:val="32"/>
        </w:rPr>
        <w:t xml:space="preserve"> зимующими птицами, читали стихи, рассказы, загадывали загадки, играли в игры («Десять птичек стайка», «Перелетные и зимующие птицы», «</w:t>
      </w:r>
      <w:proofErr w:type="spellStart"/>
      <w:r w:rsidRPr="003C6A2F">
        <w:rPr>
          <w:color w:val="000000"/>
          <w:sz w:val="32"/>
          <w:szCs w:val="32"/>
        </w:rPr>
        <w:t>Совушка</w:t>
      </w:r>
      <w:proofErr w:type="spellEnd"/>
      <w:r w:rsidRPr="003C6A2F">
        <w:rPr>
          <w:color w:val="000000"/>
          <w:sz w:val="32"/>
          <w:szCs w:val="32"/>
        </w:rPr>
        <w:t>», «Синицы</w:t>
      </w:r>
      <w:r w:rsidR="003C6A2F">
        <w:rPr>
          <w:color w:val="000000"/>
          <w:sz w:val="32"/>
          <w:szCs w:val="32"/>
        </w:rPr>
        <w:t xml:space="preserve">»).  </w:t>
      </w:r>
      <w:r w:rsidRPr="003C6A2F">
        <w:rPr>
          <w:color w:val="000000"/>
          <w:sz w:val="32"/>
          <w:szCs w:val="32"/>
        </w:rPr>
        <w:t xml:space="preserve">Дети с большим интересом познакомились со сказкой В. Бианки «Синичкин календарь». Ребятам очень понравилась главная героиня 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 xml:space="preserve">сказки синичка </w:t>
      </w:r>
      <w:r w:rsidR="003C6A2F">
        <w:rPr>
          <w:color w:val="000000"/>
          <w:sz w:val="32"/>
          <w:szCs w:val="32"/>
        </w:rPr>
        <w:t xml:space="preserve"> </w:t>
      </w:r>
      <w:proofErr w:type="spellStart"/>
      <w:r w:rsidRPr="003C6A2F">
        <w:rPr>
          <w:color w:val="000000"/>
          <w:sz w:val="32"/>
          <w:szCs w:val="32"/>
        </w:rPr>
        <w:t>Зинька</w:t>
      </w:r>
      <w:proofErr w:type="spellEnd"/>
      <w:r w:rsidRPr="003C6A2F">
        <w:rPr>
          <w:color w:val="000000"/>
          <w:sz w:val="32"/>
          <w:szCs w:val="32"/>
        </w:rPr>
        <w:t xml:space="preserve"> и ее жизнь в лесу: как синичка наблюдает за природой и постепенно узнает ее секреты, 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>заводит дружбу со многими зверями и птицами. Поэтому педагоги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 xml:space="preserve"> с детьми решили сделать подарки для синичек – </w:t>
      </w:r>
      <w:r w:rsidR="003C6A2F">
        <w:rPr>
          <w:color w:val="000000"/>
          <w:sz w:val="32"/>
          <w:szCs w:val="32"/>
        </w:rPr>
        <w:t xml:space="preserve"> </w:t>
      </w:r>
      <w:proofErr w:type="gramStart"/>
      <w:r w:rsidR="003C6A2F">
        <w:rPr>
          <w:color w:val="000000"/>
          <w:sz w:val="32"/>
          <w:szCs w:val="32"/>
        </w:rPr>
        <w:t>обустроили кафе для птиц под окнами своей груп</w:t>
      </w:r>
      <w:r w:rsidR="00F84A89">
        <w:rPr>
          <w:color w:val="000000"/>
          <w:sz w:val="32"/>
          <w:szCs w:val="32"/>
        </w:rPr>
        <w:t>пы и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>повесили кормушки на участке и будут подкармливать</w:t>
      </w:r>
      <w:proofErr w:type="gramEnd"/>
      <w:r w:rsidRPr="003C6A2F">
        <w:rPr>
          <w:color w:val="000000"/>
          <w:sz w:val="32"/>
          <w:szCs w:val="32"/>
        </w:rPr>
        <w:t xml:space="preserve"> их</w:t>
      </w:r>
      <w:r w:rsidR="003C6A2F">
        <w:rPr>
          <w:color w:val="000000"/>
          <w:sz w:val="32"/>
          <w:szCs w:val="32"/>
        </w:rPr>
        <w:t xml:space="preserve"> </w:t>
      </w:r>
      <w:r w:rsidRPr="003C6A2F">
        <w:rPr>
          <w:color w:val="000000"/>
          <w:sz w:val="32"/>
          <w:szCs w:val="32"/>
        </w:rPr>
        <w:t xml:space="preserve"> на протяжении суровой и долгой зимы.</w:t>
      </w:r>
    </w:p>
    <w:p w:rsidR="00AE240B" w:rsidRPr="003C6A2F" w:rsidRDefault="00AE240B" w:rsidP="003C6A2F">
      <w:pPr>
        <w:pStyle w:val="a9"/>
        <w:ind w:firstLine="708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также  ребята с удовольстви</w:t>
      </w:r>
      <w:r w:rsidR="00964D24">
        <w:rPr>
          <w:color w:val="000000"/>
          <w:sz w:val="32"/>
          <w:szCs w:val="32"/>
        </w:rPr>
        <w:t xml:space="preserve">ем прошли все испытания в </w:t>
      </w:r>
      <w:proofErr w:type="spellStart"/>
      <w:r w:rsidR="00964D24">
        <w:rPr>
          <w:color w:val="000000"/>
          <w:sz w:val="32"/>
          <w:szCs w:val="32"/>
        </w:rPr>
        <w:t>квест</w:t>
      </w:r>
      <w:proofErr w:type="spellEnd"/>
      <w:r w:rsidR="00964D24">
        <w:rPr>
          <w:color w:val="000000"/>
          <w:sz w:val="32"/>
          <w:szCs w:val="32"/>
        </w:rPr>
        <w:t xml:space="preserve"> - </w:t>
      </w:r>
      <w:r>
        <w:rPr>
          <w:color w:val="000000"/>
          <w:sz w:val="32"/>
          <w:szCs w:val="32"/>
        </w:rPr>
        <w:t>игре</w:t>
      </w:r>
      <w:r w:rsidR="00964D24">
        <w:rPr>
          <w:color w:val="000000"/>
          <w:sz w:val="32"/>
          <w:szCs w:val="32"/>
        </w:rPr>
        <w:t xml:space="preserve"> «Синичкин день».</w:t>
      </w:r>
      <w:r>
        <w:rPr>
          <w:color w:val="000000"/>
          <w:sz w:val="32"/>
          <w:szCs w:val="32"/>
        </w:rPr>
        <w:t xml:space="preserve"> </w:t>
      </w:r>
    </w:p>
    <w:p w:rsidR="00945A60" w:rsidRDefault="00945A60">
      <w:r>
        <w:br w:type="page"/>
      </w:r>
    </w:p>
    <w:p w:rsidR="00945A60" w:rsidRDefault="00945A60" w:rsidP="005E6791">
      <w:pPr>
        <w:sectPr w:rsidR="00945A60" w:rsidSect="00F445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950595</wp:posOffset>
            </wp:positionV>
            <wp:extent cx="7201535" cy="7188835"/>
            <wp:effectExtent l="19050" t="0" r="0" b="0"/>
            <wp:wrapThrough wrapText="bothSides">
              <wp:wrapPolygon edited="0">
                <wp:start x="-57" y="0"/>
                <wp:lineTo x="-57" y="21522"/>
                <wp:lineTo x="21598" y="21522"/>
                <wp:lineTo x="21598" y="0"/>
                <wp:lineTo x="-57" y="0"/>
              </wp:wrapPolygon>
            </wp:wrapThrough>
            <wp:docPr id="33" name="Рисунок 33" descr="https://pp.userapi.com/c851136/v851136445/8ea57/DMFjEDaS_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1136/v851136445/8ea57/DMFjEDaS_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13430" w:rsidRDefault="00F13430">
      <w:r w:rsidRPr="00945A60">
        <w:rPr>
          <w:noProof/>
          <w:lang w:eastAsia="ru-RU"/>
        </w:rPr>
        <w:lastRenderedPageBreak/>
        <w:drawing>
          <wp:inline distT="0" distB="0" distL="0" distR="0">
            <wp:extent cx="4286885" cy="5711825"/>
            <wp:effectExtent l="19050" t="0" r="0" b="0"/>
            <wp:docPr id="25" name="Рисунок 27" descr="https://pp.userapi.com/c845323/v845323821/17ac08/QVg_FY66n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5323/v845323821/17ac08/QVg_FY66nq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1400" cy="5707117"/>
            <wp:effectExtent l="19050" t="0" r="4400" b="0"/>
            <wp:docPr id="36" name="Рисунок 36" descr="https://pp.userapi.com/c851416/v851416445/8f0c5/0xI5wfCYi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1416/v851416445/8f0c5/0xI5wfCYi9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45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00" cy="570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F13430">
        <w:rPr>
          <w:noProof/>
          <w:lang w:eastAsia="ru-RU"/>
        </w:rPr>
        <w:lastRenderedPageBreak/>
        <w:drawing>
          <wp:inline distT="0" distB="0" distL="0" distR="0">
            <wp:extent cx="4286885" cy="5711825"/>
            <wp:effectExtent l="19050" t="0" r="0" b="0"/>
            <wp:docPr id="22" name="Рисунок 12" descr="https://pp.userapi.com/c852220/v852220463/8e40e/QaQ5HpeKZ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220/v852220463/8e40e/QaQ5HpeKZ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430">
        <w:rPr>
          <w:noProof/>
          <w:lang w:eastAsia="ru-RU"/>
        </w:rPr>
        <w:drawing>
          <wp:inline distT="0" distB="0" distL="0" distR="0">
            <wp:extent cx="4286885" cy="5711825"/>
            <wp:effectExtent l="19050" t="0" r="0" b="0"/>
            <wp:docPr id="23" name="Рисунок 15" descr="https://pp.userapi.com/c849416/v849416821/10057f/SRrIvSW3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416/v849416821/10057f/SRrIvSW3vz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60" w:rsidRDefault="00964D24" w:rsidP="00636273">
      <w:pPr>
        <w:ind w:right="-456"/>
        <w:sectPr w:rsidR="00945A60" w:rsidSect="00945A6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286885" cy="5711825"/>
            <wp:effectExtent l="19050" t="0" r="0" b="0"/>
            <wp:docPr id="9" name="Рисунок 9" descr="https://pp.userapi.com/c846220/v846220821/168163/eMHRWl31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220/v846220821/168163/eMHRWl31S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A60">
        <w:rPr>
          <w:noProof/>
          <w:lang w:eastAsia="ru-RU"/>
        </w:rPr>
        <w:drawing>
          <wp:inline distT="0" distB="0" distL="0" distR="0">
            <wp:extent cx="4286885" cy="5711825"/>
            <wp:effectExtent l="19050" t="0" r="0" b="0"/>
            <wp:docPr id="5" name="Рисунок 6" descr="https://pp.userapi.com/c847122/v847122821/175ebd/mEgdVtxqf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122/v847122821/175ebd/mEgdVtxqf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430" w:rsidRPr="00F13430">
        <w:rPr>
          <w:noProof/>
          <w:lang w:eastAsia="ru-RU"/>
        </w:rPr>
        <w:lastRenderedPageBreak/>
        <w:drawing>
          <wp:inline distT="0" distB="0" distL="0" distR="0">
            <wp:extent cx="4286885" cy="5711825"/>
            <wp:effectExtent l="19050" t="0" r="0" b="0"/>
            <wp:docPr id="19" name="Рисунок 24" descr="https://pp.userapi.com/c850520/v850520463/8bf2d/sxDM1fJb6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520/v850520463/8bf2d/sxDM1fJb6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430" w:rsidRPr="00F13430">
        <w:rPr>
          <w:noProof/>
          <w:lang w:eastAsia="ru-RU"/>
        </w:rPr>
        <w:drawing>
          <wp:inline distT="0" distB="0" distL="0" distR="0">
            <wp:extent cx="4286885" cy="5711825"/>
            <wp:effectExtent l="19050" t="0" r="0" b="0"/>
            <wp:docPr id="20" name="Рисунок 21" descr="https://pp.userapi.com/c850128/v850128821/ab6f0/bo5TWYvby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128/v850128821/ab6f0/bo5TWYvby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B2" w:rsidRPr="005E6791" w:rsidRDefault="00625CFF" w:rsidP="00F13430">
      <w:r>
        <w:rPr>
          <w:noProof/>
          <w:lang w:eastAsia="ru-RU"/>
        </w:rPr>
        <w:lastRenderedPageBreak/>
        <w:drawing>
          <wp:inline distT="0" distB="0" distL="0" distR="0">
            <wp:extent cx="5822192" cy="8739174"/>
            <wp:effectExtent l="19050" t="0" r="7108" b="0"/>
            <wp:docPr id="43" name="Рисунок 43" descr="C:\Users\Ol\Documents\_____________ 47 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l\Documents\_____________ 47 _________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90" cy="87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DB2" w:rsidRPr="005E6791" w:rsidSect="00F4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5E6791"/>
    <w:rsid w:val="0020621D"/>
    <w:rsid w:val="00250ACD"/>
    <w:rsid w:val="00321D99"/>
    <w:rsid w:val="003C640D"/>
    <w:rsid w:val="003C6A2F"/>
    <w:rsid w:val="00501DB2"/>
    <w:rsid w:val="005D75B4"/>
    <w:rsid w:val="005E6791"/>
    <w:rsid w:val="00625CFF"/>
    <w:rsid w:val="00636273"/>
    <w:rsid w:val="00815E5B"/>
    <w:rsid w:val="00864A4D"/>
    <w:rsid w:val="00945A60"/>
    <w:rsid w:val="00964D24"/>
    <w:rsid w:val="00AE240B"/>
    <w:rsid w:val="00BB59E2"/>
    <w:rsid w:val="00D60294"/>
    <w:rsid w:val="00DD61D4"/>
    <w:rsid w:val="00ED44E8"/>
    <w:rsid w:val="00F13430"/>
    <w:rsid w:val="00F445EE"/>
    <w:rsid w:val="00F84A89"/>
    <w:rsid w:val="00FB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cf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E8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ED44E8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D44E8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D44E8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ED44E8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ED44E8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ED44E8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4E8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D44E8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D44E8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ED44E8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D44E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D44E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ED44E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D44E8"/>
    <w:pPr>
      <w:ind w:left="720"/>
      <w:contextualSpacing/>
    </w:pPr>
    <w:rPr>
      <w:rFonts w:cs="Times New Roman"/>
    </w:rPr>
  </w:style>
  <w:style w:type="character" w:styleId="a5">
    <w:name w:val="Strong"/>
    <w:basedOn w:val="a0"/>
    <w:uiPriority w:val="22"/>
    <w:qFormat/>
    <w:rsid w:val="00ED44E8"/>
    <w:rPr>
      <w:b/>
      <w:bCs/>
    </w:rPr>
  </w:style>
  <w:style w:type="character" w:styleId="a6">
    <w:name w:val="Hyperlink"/>
    <w:basedOn w:val="a0"/>
    <w:uiPriority w:val="99"/>
    <w:unhideWhenUsed/>
    <w:rsid w:val="005E67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79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01DB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</dc:creator>
  <cp:keywords/>
  <dc:description/>
  <cp:lastModifiedBy>Ol</cp:lastModifiedBy>
  <cp:revision>14</cp:revision>
  <dcterms:created xsi:type="dcterms:W3CDTF">2019-01-12T18:49:00Z</dcterms:created>
  <dcterms:modified xsi:type="dcterms:W3CDTF">2019-01-17T18:02:00Z</dcterms:modified>
</cp:coreProperties>
</file>