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4" w:rsidRDefault="007D4764" w:rsidP="007D4764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</w:t>
      </w:r>
      <w:r w:rsidRPr="007D4764">
        <w:rPr>
          <w:b/>
          <w:bCs/>
          <w:sz w:val="32"/>
          <w:szCs w:val="32"/>
        </w:rPr>
        <w:t xml:space="preserve">«Речевая готовность к школе детей старшего дошкольного возраста </w:t>
      </w:r>
    </w:p>
    <w:p w:rsidR="007D4764" w:rsidRPr="007D4764" w:rsidRDefault="007D4764" w:rsidP="007D4764">
      <w:pPr>
        <w:pStyle w:val="a3"/>
        <w:jc w:val="center"/>
        <w:rPr>
          <w:sz w:val="32"/>
          <w:szCs w:val="32"/>
        </w:rPr>
      </w:pPr>
      <w:r w:rsidRPr="007D4764">
        <w:rPr>
          <w:b/>
          <w:bCs/>
          <w:sz w:val="32"/>
          <w:szCs w:val="32"/>
        </w:rPr>
        <w:t xml:space="preserve">в соответствии с ФГОС </w:t>
      </w:r>
      <w:proofErr w:type="gramStart"/>
      <w:r w:rsidRPr="007D4764">
        <w:rPr>
          <w:b/>
          <w:bCs/>
          <w:sz w:val="32"/>
          <w:szCs w:val="32"/>
        </w:rPr>
        <w:t>ДО</w:t>
      </w:r>
      <w:proofErr w:type="gramEnd"/>
      <w:r w:rsidRPr="007D4764">
        <w:rPr>
          <w:b/>
          <w:bCs/>
          <w:sz w:val="32"/>
          <w:szCs w:val="32"/>
        </w:rPr>
        <w:t>»</w:t>
      </w:r>
    </w:p>
    <w:p w:rsidR="007D4764" w:rsidRDefault="007D4764" w:rsidP="007D4764">
      <w:pPr>
        <w:pStyle w:val="a3"/>
      </w:pPr>
      <w:r>
        <w:rPr>
          <w:b/>
          <w:bCs/>
        </w:rPr>
        <w:t xml:space="preserve">Цель: </w:t>
      </w:r>
      <w:r>
        <w:t>повысить педагогическ</w:t>
      </w:r>
      <w:r w:rsidR="00A34D72">
        <w:t>ую компетентность родителей</w:t>
      </w:r>
      <w:r>
        <w:t>. Дать представление о критериях речевой готовности к обучению в школе.</w:t>
      </w:r>
    </w:p>
    <w:p w:rsidR="007D4764" w:rsidRDefault="007D4764" w:rsidP="007D4764">
      <w:pPr>
        <w:pStyle w:val="a3"/>
      </w:pPr>
      <w:r>
        <w:rPr>
          <w:b/>
          <w:bCs/>
        </w:rPr>
        <w:t>Задачи</w:t>
      </w:r>
      <w:r>
        <w:t>.</w:t>
      </w:r>
      <w:bookmarkStart w:id="0" w:name="_GoBack"/>
      <w:bookmarkEnd w:id="0"/>
    </w:p>
    <w:p w:rsidR="007D4764" w:rsidRDefault="007D4764" w:rsidP="007D4764">
      <w:pPr>
        <w:pStyle w:val="a3"/>
        <w:numPr>
          <w:ilvl w:val="0"/>
          <w:numId w:val="6"/>
        </w:numPr>
      </w:pPr>
      <w:r>
        <w:t>Познакомить с ФГОС ДОУ и целевыми ориентирами.</w:t>
      </w:r>
    </w:p>
    <w:p w:rsidR="007D4764" w:rsidRDefault="007D4764" w:rsidP="007D4764">
      <w:pPr>
        <w:pStyle w:val="a3"/>
        <w:numPr>
          <w:ilvl w:val="0"/>
          <w:numId w:val="6"/>
        </w:numPr>
      </w:pPr>
      <w:r>
        <w:t>Рассмотреть основные критерии речевой готовности к школьному обучению. Отработать возможные варианты речевых игр и упражнений для развития речи детей старшего дошкольного возраста.</w:t>
      </w:r>
    </w:p>
    <w:p w:rsidR="007D4764" w:rsidRDefault="007D4764" w:rsidP="007D4764">
      <w:pPr>
        <w:pStyle w:val="a3"/>
        <w:numPr>
          <w:ilvl w:val="0"/>
          <w:numId w:val="6"/>
        </w:numPr>
      </w:pPr>
      <w:r>
        <w:t>Обсудить эффективность предлагаемых приемов работы.</w:t>
      </w:r>
    </w:p>
    <w:p w:rsidR="007D4764" w:rsidRDefault="007D4764" w:rsidP="007D4764">
      <w:pPr>
        <w:pStyle w:val="a3"/>
        <w:jc w:val="center"/>
      </w:pPr>
      <w:r>
        <w:rPr>
          <w:b/>
          <w:bCs/>
        </w:rPr>
        <w:t>Текст консультации</w:t>
      </w:r>
    </w:p>
    <w:p w:rsidR="007D4764" w:rsidRDefault="007D4764" w:rsidP="007D4764">
      <w:pPr>
        <w:pStyle w:val="a3"/>
      </w:pPr>
      <w:r>
        <w:t xml:space="preserve">Уважаемые родители, сегодня тема нашей встречи «Речевая готовность ребёнка к школе». Вас всех волнует вопрос, какими речевыми навыками должен владеть ваш ребёнок при поступлении в первый класс. </w:t>
      </w:r>
    </w:p>
    <w:p w:rsidR="007D4764" w:rsidRDefault="007D4764" w:rsidP="007D4764">
      <w:pPr>
        <w:pStyle w:val="a3"/>
      </w:pPr>
      <w:r>
        <w:t>По мнению Л.С. Выготского, «есть все фактические теоретические основания утверждать, что не только интеллектуальное развитие ребенка, но и формирование его характера, эмоций и личности в целом находятся в непосредственной зависимости от речи». При помощи устной и письменной речи он будет усваивать школьную программу. А возраст 6-7 лет — период чрезвычайно активного развития речи.</w:t>
      </w:r>
    </w:p>
    <w:p w:rsidR="007D4764" w:rsidRDefault="007D4764" w:rsidP="007D4764">
      <w:pPr>
        <w:pStyle w:val="a3"/>
      </w:pPr>
      <w:r>
        <w:rPr>
          <w:b/>
          <w:bCs/>
        </w:rPr>
        <w:t xml:space="preserve">Вопрос родителям: </w:t>
      </w:r>
      <w:r>
        <w:t xml:space="preserve">какой, на ваш взгляд, должна быть речь ребёнка к моменту поступления в школу? (наиболее вероятные ответы: ребёнок правильно говорит все звуки, говорит чисто…). </w:t>
      </w:r>
    </w:p>
    <w:p w:rsidR="007D4764" w:rsidRDefault="007D4764" w:rsidP="007D4764">
      <w:pPr>
        <w:pStyle w:val="a3"/>
      </w:pPr>
      <w:r>
        <w:t>Я дополню ваши ответы. Речь ребёнка должна быть не только с чистым звукопроизношением, но и грамотной, выразительной, богатой, понятной.</w:t>
      </w:r>
      <w:r>
        <w:rPr>
          <w:b/>
          <w:bCs/>
        </w:rPr>
        <w:t xml:space="preserve"> </w:t>
      </w:r>
      <w:r>
        <w:t>К этому возрасту у ребенка должны быть сформированы все компоненты речевой системы: звукопроизношение, фонематические процессы, готовность к звукобуквенному анализу и синтезу слова, лексика, грамматика, связная речь.</w:t>
      </w:r>
    </w:p>
    <w:p w:rsidR="007D4764" w:rsidRDefault="007D4764" w:rsidP="007D4764">
      <w:pPr>
        <w:pStyle w:val="a3"/>
      </w:pPr>
      <w:r>
        <w:t xml:space="preserve">Прежде чем остановиться подробнее на развитии каждого речевого компонента, я хочу коротко познакомить вас с Федеральным государственным образовательным стандартом (ФГОС) для ДОО. </w:t>
      </w:r>
      <w:r>
        <w:rPr>
          <w:color w:val="000000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color w:val="000000"/>
        </w:rPr>
        <w:t>ставящий</w:t>
      </w:r>
      <w:proofErr w:type="gramEnd"/>
      <w:r>
        <w:rPr>
          <w:color w:val="000000"/>
        </w:rPr>
        <w:t xml:space="preserve"> главной целью формирование успешной личности. 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D4764" w:rsidRDefault="007D4764" w:rsidP="007D4764">
      <w:pPr>
        <w:pStyle w:val="a3"/>
      </w:pPr>
      <w:r>
        <w:rPr>
          <w:color w:val="000000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осуществляет </w:t>
      </w:r>
      <w:proofErr w:type="gramStart"/>
      <w:r>
        <w:rPr>
          <w:color w:val="000000"/>
        </w:rPr>
        <w:t>нормативно-правовое</w:t>
      </w:r>
      <w:proofErr w:type="gramEnd"/>
      <w:r>
        <w:rPr>
          <w:color w:val="000000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7D4764" w:rsidRDefault="007D4764" w:rsidP="007D4764">
      <w:pPr>
        <w:pStyle w:val="a3"/>
        <w:jc w:val="center"/>
        <w:rPr>
          <w:b/>
          <w:bCs/>
          <w:color w:val="000000"/>
        </w:rPr>
      </w:pPr>
    </w:p>
    <w:p w:rsidR="007D4764" w:rsidRDefault="007D4764" w:rsidP="007D4764">
      <w:pPr>
        <w:pStyle w:val="a3"/>
        <w:jc w:val="center"/>
        <w:rPr>
          <w:b/>
          <w:bCs/>
          <w:color w:val="000000"/>
        </w:rPr>
      </w:pPr>
    </w:p>
    <w:p w:rsidR="007D4764" w:rsidRDefault="007D4764" w:rsidP="007D4764">
      <w:pPr>
        <w:pStyle w:val="a3"/>
        <w:jc w:val="center"/>
      </w:pPr>
      <w:r>
        <w:rPr>
          <w:b/>
          <w:bCs/>
          <w:color w:val="000000"/>
        </w:rPr>
        <w:lastRenderedPageBreak/>
        <w:t>Основными целями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ФГОС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b/>
          <w:bCs/>
          <w:color w:val="000000"/>
        </w:rPr>
        <w:t xml:space="preserve"> является:</w:t>
      </w:r>
    </w:p>
    <w:p w:rsidR="007D4764" w:rsidRDefault="007D4764" w:rsidP="007D4764">
      <w:pPr>
        <w:pStyle w:val="a3"/>
        <w:numPr>
          <w:ilvl w:val="0"/>
          <w:numId w:val="9"/>
        </w:numPr>
      </w:pPr>
      <w:r>
        <w:rPr>
          <w:color w:val="000000"/>
        </w:rPr>
        <w:t>обеспечения государством равенства возможностей для каждого ребенка в получении качественного дошкольного образования;</w:t>
      </w:r>
    </w:p>
    <w:p w:rsidR="007D4764" w:rsidRDefault="007D4764" w:rsidP="007D4764">
      <w:pPr>
        <w:pStyle w:val="a3"/>
        <w:numPr>
          <w:ilvl w:val="0"/>
          <w:numId w:val="9"/>
        </w:numPr>
      </w:pPr>
      <w:r>
        <w:rPr>
          <w:color w:val="000000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7D4764" w:rsidRDefault="007D4764" w:rsidP="007D4764">
      <w:pPr>
        <w:pStyle w:val="a3"/>
        <w:numPr>
          <w:ilvl w:val="0"/>
          <w:numId w:val="9"/>
        </w:numPr>
      </w:pPr>
      <w:r>
        <w:rPr>
          <w:color w:val="000000"/>
        </w:rPr>
        <w:t>сохранения единства образовательного пространства РФ относительно уровня дошкольного образования.</w:t>
      </w:r>
    </w:p>
    <w:p w:rsidR="007D4764" w:rsidRDefault="007D4764" w:rsidP="007D4764">
      <w:pPr>
        <w:pStyle w:val="a3"/>
      </w:pPr>
      <w:r>
        <w:rPr>
          <w:color w:val="000000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D4764" w:rsidRDefault="007D4764" w:rsidP="007D4764">
      <w:pPr>
        <w:pStyle w:val="a3"/>
      </w:pPr>
      <w:r>
        <w:rPr>
          <w:color w:val="000000"/>
        </w:rPr>
        <w:t xml:space="preserve">Согласно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содержание</w:t>
      </w:r>
      <w:proofErr w:type="gramEnd"/>
      <w:r>
        <w:rPr>
          <w:color w:val="000000"/>
        </w:rPr>
        <w:t xml:space="preserve"> Основной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</w:t>
      </w:r>
    </w:p>
    <w:p w:rsidR="007D4764" w:rsidRDefault="007D4764" w:rsidP="007D4764">
      <w:pPr>
        <w:pStyle w:val="a3"/>
        <w:numPr>
          <w:ilvl w:val="0"/>
          <w:numId w:val="10"/>
        </w:numPr>
      </w:pPr>
      <w:r>
        <w:rPr>
          <w:color w:val="000000"/>
        </w:rPr>
        <w:t>социально-коммуникативное развитие;</w:t>
      </w:r>
    </w:p>
    <w:p w:rsidR="007D4764" w:rsidRDefault="007D4764" w:rsidP="007D4764">
      <w:pPr>
        <w:pStyle w:val="a3"/>
        <w:numPr>
          <w:ilvl w:val="0"/>
          <w:numId w:val="10"/>
        </w:numPr>
      </w:pPr>
      <w:r>
        <w:rPr>
          <w:color w:val="000000"/>
        </w:rPr>
        <w:t>познавательное развитие;</w:t>
      </w:r>
    </w:p>
    <w:p w:rsidR="007D4764" w:rsidRDefault="007D4764" w:rsidP="007D4764">
      <w:pPr>
        <w:pStyle w:val="a3"/>
        <w:numPr>
          <w:ilvl w:val="0"/>
          <w:numId w:val="10"/>
        </w:numPr>
      </w:pPr>
      <w:r>
        <w:rPr>
          <w:color w:val="000000"/>
        </w:rPr>
        <w:t>речевое развитие;</w:t>
      </w:r>
    </w:p>
    <w:p w:rsidR="007D4764" w:rsidRDefault="007D4764" w:rsidP="007D4764">
      <w:pPr>
        <w:pStyle w:val="a3"/>
        <w:numPr>
          <w:ilvl w:val="0"/>
          <w:numId w:val="10"/>
        </w:numPr>
      </w:pPr>
      <w:r>
        <w:rPr>
          <w:color w:val="000000"/>
        </w:rPr>
        <w:t>художественно-эстетическое развитие;</w:t>
      </w:r>
    </w:p>
    <w:p w:rsidR="007D4764" w:rsidRDefault="007D4764" w:rsidP="007D4764">
      <w:pPr>
        <w:pStyle w:val="a3"/>
        <w:numPr>
          <w:ilvl w:val="0"/>
          <w:numId w:val="10"/>
        </w:numPr>
      </w:pPr>
      <w:r>
        <w:rPr>
          <w:color w:val="000000"/>
        </w:rPr>
        <w:t>физическое развитие.</w:t>
      </w:r>
    </w:p>
    <w:p w:rsidR="007D4764" w:rsidRDefault="007D4764" w:rsidP="007D4764">
      <w:pPr>
        <w:pStyle w:val="a3"/>
      </w:pPr>
      <w:r>
        <w:rPr>
          <w:color w:val="000000"/>
        </w:rPr>
        <w:t>Вот что входит в образовательную область «Речевое развитие»</w:t>
      </w:r>
    </w:p>
    <w:p w:rsidR="007D4764" w:rsidRDefault="007D4764" w:rsidP="007D4764">
      <w:pPr>
        <w:pStyle w:val="a3"/>
        <w:numPr>
          <w:ilvl w:val="0"/>
          <w:numId w:val="11"/>
        </w:numPr>
      </w:pPr>
      <w:r>
        <w:rPr>
          <w:color w:val="000000"/>
        </w:rPr>
        <w:t>владение речью, как средством общения;</w:t>
      </w:r>
    </w:p>
    <w:p w:rsidR="007D4764" w:rsidRDefault="007D4764" w:rsidP="007D4764">
      <w:pPr>
        <w:pStyle w:val="a3"/>
        <w:numPr>
          <w:ilvl w:val="0"/>
          <w:numId w:val="11"/>
        </w:numPr>
      </w:pPr>
      <w:r>
        <w:rPr>
          <w:color w:val="000000"/>
        </w:rPr>
        <w:t>обогащение активного словаря;</w:t>
      </w:r>
    </w:p>
    <w:p w:rsidR="007D4764" w:rsidRDefault="007D4764" w:rsidP="007D4764">
      <w:pPr>
        <w:pStyle w:val="a3"/>
        <w:numPr>
          <w:ilvl w:val="0"/>
          <w:numId w:val="11"/>
        </w:numPr>
      </w:pPr>
      <w:r>
        <w:rPr>
          <w:color w:val="000000"/>
        </w:rPr>
        <w:t>развитие связной и грамматически правильной диалогической и монологической речи;</w:t>
      </w:r>
    </w:p>
    <w:p w:rsidR="007D4764" w:rsidRDefault="007D4764" w:rsidP="007D4764">
      <w:pPr>
        <w:pStyle w:val="a3"/>
        <w:numPr>
          <w:ilvl w:val="0"/>
          <w:numId w:val="11"/>
        </w:numPr>
      </w:pPr>
      <w:r>
        <w:rPr>
          <w:color w:val="000000"/>
        </w:rPr>
        <w:t>развитие звуковой и интонационной культуры речи, фонематического слуха;</w:t>
      </w:r>
    </w:p>
    <w:p w:rsidR="007D4764" w:rsidRDefault="007D4764" w:rsidP="007D4764">
      <w:pPr>
        <w:pStyle w:val="a3"/>
        <w:numPr>
          <w:ilvl w:val="0"/>
          <w:numId w:val="11"/>
        </w:numPr>
      </w:pPr>
      <w:r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7D4764" w:rsidRDefault="007D4764" w:rsidP="007D4764">
      <w:pPr>
        <w:pStyle w:val="a3"/>
      </w:pPr>
      <w:r>
        <w:t>Прежде чем перейти непосредственно к теме консультации, давайте познакомимся с Целевыми ориентирами, к которым вы должны стремиться на этапе завершения дошкольного образования. Вот, что говорится о речевом развитии.</w:t>
      </w:r>
    </w:p>
    <w:p w:rsidR="007D4764" w:rsidRDefault="007D4764" w:rsidP="007D4764">
      <w:pPr>
        <w:pStyle w:val="a3"/>
        <w:numPr>
          <w:ilvl w:val="0"/>
          <w:numId w:val="12"/>
        </w:numPr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D4764" w:rsidRDefault="007D4764" w:rsidP="007D4764">
      <w:pPr>
        <w:pStyle w:val="a3"/>
      </w:pPr>
      <w:r>
        <w:rPr>
          <w:b/>
          <w:bCs/>
        </w:rPr>
        <w:t>Вопрос аудитории</w:t>
      </w:r>
      <w:r>
        <w:t>: для чего приняты ФГОС ДО? (варианты ответов: чтобы все дети были подготовлены к школе; получили развитие в различных видах деятельности…).</w:t>
      </w:r>
    </w:p>
    <w:p w:rsidR="007A1A69" w:rsidRDefault="007D4764" w:rsidP="007D4764">
      <w:pPr>
        <w:pStyle w:val="a3"/>
      </w:pPr>
      <w:r>
        <w:t xml:space="preserve">Рассмотрим подробнее развитие всех компонентов речи ребёнка старшего дошкольного возраста. </w:t>
      </w:r>
    </w:p>
    <w:p w:rsidR="007D4764" w:rsidRDefault="007D4764" w:rsidP="007D4764">
      <w:pPr>
        <w:pStyle w:val="a3"/>
      </w:pPr>
      <w:r>
        <w:rPr>
          <w:b/>
          <w:bCs/>
        </w:rPr>
        <w:t>1.Звуковая сторона речи:</w:t>
      </w:r>
      <w:r>
        <w:t xml:space="preserve"> у ребёнка должно быть правильное, чёткое произношение звуков всех фонетических групп (свистящие, шипящие, </w:t>
      </w:r>
      <w:proofErr w:type="gramStart"/>
      <w:r>
        <w:t>л</w:t>
      </w:r>
      <w:proofErr w:type="gramEnd"/>
      <w:r>
        <w:t>, р).</w:t>
      </w:r>
    </w:p>
    <w:p w:rsidR="007D4764" w:rsidRDefault="007D4764" w:rsidP="007D4764">
      <w:pPr>
        <w:pStyle w:val="a3"/>
      </w:pPr>
      <w:r>
        <w:rPr>
          <w:b/>
          <w:bCs/>
        </w:rPr>
        <w:t>2.Фонематическое восприятие:</w:t>
      </w:r>
      <w:r>
        <w:t xml:space="preserve"> умение слышать, различать все фонемы языка.</w:t>
      </w:r>
    </w:p>
    <w:p w:rsidR="007D4764" w:rsidRDefault="007D4764" w:rsidP="007D4764">
      <w:pPr>
        <w:pStyle w:val="a3"/>
      </w:pPr>
      <w:r>
        <w:rPr>
          <w:b/>
          <w:bCs/>
        </w:rPr>
        <w:t>3.Готовность к звукобуквенному анализу и синтезу: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lastRenderedPageBreak/>
        <w:t xml:space="preserve">умение выделять начальный гласный звук из слова; 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анализ гласных из трех звуков типа «</w:t>
      </w:r>
      <w:proofErr w:type="spellStart"/>
      <w:r>
        <w:t>ауи</w:t>
      </w:r>
      <w:proofErr w:type="spellEnd"/>
      <w:r>
        <w:t>»;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 xml:space="preserve">анализ обратного слога гласный - согласный типа «ап»; 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слышать и выделять первый и последний согласный звук в слове;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определять количество и последовательность звуков в слове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называть слова на заданный звук.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Дети должны знать и правильно употреблять термины «звук», «слог», «слово», «предложение»;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уметь работать со схемой слова, разрезной азбукой;</w:t>
      </w:r>
    </w:p>
    <w:p w:rsidR="007D4764" w:rsidRDefault="007D4764" w:rsidP="007D4764">
      <w:pPr>
        <w:pStyle w:val="a3"/>
        <w:numPr>
          <w:ilvl w:val="0"/>
          <w:numId w:val="13"/>
        </w:numPr>
      </w:pPr>
      <w:r>
        <w:t>сливать звуки в слоги.</w:t>
      </w:r>
    </w:p>
    <w:p w:rsidR="007D4764" w:rsidRDefault="007D4764" w:rsidP="007D4764">
      <w:pPr>
        <w:pStyle w:val="a3"/>
      </w:pPr>
      <w:r>
        <w:rPr>
          <w:b/>
          <w:bCs/>
        </w:rPr>
        <w:t>4.Словарный запас:</w:t>
      </w:r>
    </w:p>
    <w:p w:rsidR="007D4764" w:rsidRDefault="007D4764" w:rsidP="007D4764">
      <w:pPr>
        <w:pStyle w:val="a3"/>
        <w:numPr>
          <w:ilvl w:val="0"/>
          <w:numId w:val="14"/>
        </w:numPr>
      </w:pPr>
      <w:r>
        <w:t>к шестилетнему возрасту словарный запас ребёнка с условно-возрастной нормой развития составляет от 5000 до 7000 слов.</w:t>
      </w:r>
    </w:p>
    <w:p w:rsidR="007D4764" w:rsidRDefault="007D4764" w:rsidP="007D4764">
      <w:pPr>
        <w:pStyle w:val="a3"/>
      </w:pPr>
      <w:r>
        <w:t>Ребёнок может:</w:t>
      </w:r>
    </w:p>
    <w:p w:rsidR="007D4764" w:rsidRDefault="007D4764" w:rsidP="007D4764">
      <w:pPr>
        <w:pStyle w:val="a3"/>
        <w:numPr>
          <w:ilvl w:val="0"/>
          <w:numId w:val="15"/>
        </w:numPr>
      </w:pPr>
      <w:r>
        <w:t>использовать в речи обобщающие понятия: цветы, посуда,</w:t>
      </w:r>
      <w:r w:rsidR="007A1A69">
        <w:t xml:space="preserve"> </w:t>
      </w:r>
      <w:r>
        <w:t>звери, птицы и т.д.;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уметь разными способами образовывать слова;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правильно употреблять слова уменьшительно-ласкательного</w:t>
      </w:r>
      <w:r w:rsidR="007A1A69">
        <w:t xml:space="preserve"> </w:t>
      </w:r>
      <w:r>
        <w:t>значения;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уметь образовывать слова в нужной форме;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выделять звуковые и смысловые различия между словами;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образовывать прилагательные от существительных;</w:t>
      </w:r>
    </w:p>
    <w:p w:rsidR="007A1A69" w:rsidRDefault="007D4764" w:rsidP="007A1A69">
      <w:pPr>
        <w:pStyle w:val="a3"/>
        <w:numPr>
          <w:ilvl w:val="0"/>
          <w:numId w:val="15"/>
        </w:numPr>
      </w:pPr>
      <w:r>
        <w:t>объяснять значение слова: сахарница — это посуда,</w:t>
      </w:r>
      <w:r w:rsidR="007A1A69">
        <w:t xml:space="preserve"> </w:t>
      </w:r>
      <w:r>
        <w:t>в которой находится сахар;</w:t>
      </w:r>
    </w:p>
    <w:p w:rsidR="007D4764" w:rsidRDefault="007D4764" w:rsidP="007D4764">
      <w:pPr>
        <w:pStyle w:val="a3"/>
        <w:numPr>
          <w:ilvl w:val="0"/>
          <w:numId w:val="15"/>
        </w:numPr>
      </w:pPr>
      <w:r>
        <w:t>понимать, использовать в речи, подбирать пары слов</w:t>
      </w:r>
      <w:r w:rsidR="007A1A69">
        <w:t xml:space="preserve"> </w:t>
      </w:r>
      <w:r>
        <w:t xml:space="preserve">с противоположным значением: высокий — низкий, горячий </w:t>
      </w:r>
      <w:proofErr w:type="gramStart"/>
      <w:r>
        <w:t>—х</w:t>
      </w:r>
      <w:proofErr w:type="gramEnd"/>
      <w:r>
        <w:t>олодный и другие.</w:t>
      </w:r>
    </w:p>
    <w:p w:rsidR="007D4764" w:rsidRDefault="007D4764" w:rsidP="007D4764">
      <w:pPr>
        <w:pStyle w:val="a3"/>
      </w:pPr>
      <w:r>
        <w:t>Шестилетние дети начинают осмысливать и понимать слова с переносным значением: золотые руки, время ползет, короткая память.</w:t>
      </w:r>
    </w:p>
    <w:p w:rsidR="007D4764" w:rsidRDefault="007D4764" w:rsidP="007D4764">
      <w:pPr>
        <w:pStyle w:val="a3"/>
      </w:pPr>
      <w:proofErr w:type="gramStart"/>
      <w:r>
        <w:t>Важное значение</w:t>
      </w:r>
      <w:proofErr w:type="gramEnd"/>
      <w:r>
        <w:t xml:space="preserve"> имеет работа над синонимами.</w:t>
      </w:r>
    </w:p>
    <w:p w:rsidR="007D4764" w:rsidRDefault="007D4764" w:rsidP="007D4764">
      <w:pPr>
        <w:pStyle w:val="a3"/>
      </w:pPr>
      <w:r>
        <w:t>Также ребенок к концу года может понимать и называть с помощью взрослых родственные, похожие слова.</w:t>
      </w:r>
    </w:p>
    <w:p w:rsidR="007D4764" w:rsidRDefault="007D4764" w:rsidP="007D4764">
      <w:pPr>
        <w:pStyle w:val="a3"/>
      </w:pPr>
      <w:r>
        <w:rPr>
          <w:b/>
          <w:bCs/>
        </w:rPr>
        <w:t>5.Грамматический строй речи</w:t>
      </w:r>
      <w:r>
        <w:t xml:space="preserve"> – это: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умение правильно строить простые предложения;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видеть связь слов в предложениях;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распространять однородными и второстепенными членами;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работать с деформированным предложением;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выделять слова в предложении (называть первое, второе и т. д. слово);</w:t>
      </w:r>
    </w:p>
    <w:p w:rsidR="007D4764" w:rsidRDefault="007D4764" w:rsidP="007D4764">
      <w:pPr>
        <w:pStyle w:val="a3"/>
        <w:numPr>
          <w:ilvl w:val="0"/>
          <w:numId w:val="19"/>
        </w:numPr>
      </w:pPr>
      <w:r>
        <w:t>составлять предложения по опорным словам и картинкам и т. д.</w:t>
      </w:r>
    </w:p>
    <w:p w:rsidR="007D4764" w:rsidRDefault="007D4764" w:rsidP="007D4764">
      <w:pPr>
        <w:pStyle w:val="a3"/>
      </w:pPr>
      <w:r>
        <w:rPr>
          <w:b/>
          <w:bCs/>
        </w:rPr>
        <w:t>6.Связная речь:</w:t>
      </w:r>
    </w:p>
    <w:p w:rsidR="007D4764" w:rsidRDefault="007D4764" w:rsidP="007D4764">
      <w:pPr>
        <w:pStyle w:val="a3"/>
        <w:numPr>
          <w:ilvl w:val="0"/>
          <w:numId w:val="20"/>
        </w:numPr>
      </w:pPr>
      <w:r>
        <w:t>умение пользоваться развёрнутой фразовой речью;</w:t>
      </w:r>
    </w:p>
    <w:p w:rsidR="007D4764" w:rsidRDefault="007D4764" w:rsidP="007D4764">
      <w:pPr>
        <w:pStyle w:val="a3"/>
        <w:numPr>
          <w:ilvl w:val="0"/>
          <w:numId w:val="20"/>
        </w:numPr>
      </w:pPr>
      <w:r>
        <w:t>пересказывать текст;</w:t>
      </w:r>
    </w:p>
    <w:p w:rsidR="007D4764" w:rsidRDefault="007D4764" w:rsidP="007D4764">
      <w:pPr>
        <w:pStyle w:val="a3"/>
        <w:numPr>
          <w:ilvl w:val="0"/>
          <w:numId w:val="20"/>
        </w:numPr>
      </w:pPr>
      <w:r>
        <w:t>самостоятельно составлять рассказ.</w:t>
      </w:r>
    </w:p>
    <w:p w:rsidR="007D4764" w:rsidRDefault="007D4764" w:rsidP="007D4764">
      <w:pPr>
        <w:pStyle w:val="a3"/>
      </w:pPr>
      <w:r>
        <w:rPr>
          <w:b/>
          <w:bCs/>
        </w:rPr>
        <w:t>7.Развитие мелкой моторики:</w:t>
      </w:r>
    </w:p>
    <w:p w:rsidR="007D4764" w:rsidRDefault="007D4764" w:rsidP="007D4764">
      <w:pPr>
        <w:pStyle w:val="a3"/>
      </w:pPr>
      <w:r>
        <w:t>пальцы кистей рук должны быть хорошо развиты.</w:t>
      </w:r>
    </w:p>
    <w:p w:rsidR="007D4764" w:rsidRDefault="007D4764" w:rsidP="007D4764">
      <w:pPr>
        <w:pStyle w:val="a3"/>
      </w:pPr>
      <w:r>
        <w:lastRenderedPageBreak/>
        <w:t>К 7 годам ребёнок должен уметь пересказывать небольшие по объёму незнакомые рассказы и сказки.</w:t>
      </w:r>
    </w:p>
    <w:p w:rsidR="007D4764" w:rsidRDefault="007D4764" w:rsidP="007D4764">
      <w:pPr>
        <w:pStyle w:val="a3"/>
      </w:pPr>
      <w:r>
        <w:rPr>
          <w:b/>
          <w:bCs/>
        </w:rPr>
        <w:t>При пересказе обращается внимание</w:t>
      </w:r>
      <w:r>
        <w:t>:</w:t>
      </w:r>
    </w:p>
    <w:p w:rsidR="007D4764" w:rsidRDefault="007D4764" w:rsidP="007D4764">
      <w:pPr>
        <w:pStyle w:val="a3"/>
        <w:numPr>
          <w:ilvl w:val="0"/>
          <w:numId w:val="21"/>
        </w:numPr>
      </w:pPr>
      <w:r>
        <w:t xml:space="preserve">на понимание ребёнком текста (он должен правильно формулировать основную мысль), </w:t>
      </w:r>
    </w:p>
    <w:p w:rsidR="007D4764" w:rsidRDefault="007D4764" w:rsidP="007D4764">
      <w:pPr>
        <w:pStyle w:val="a3"/>
        <w:numPr>
          <w:ilvl w:val="0"/>
          <w:numId w:val="21"/>
        </w:numPr>
      </w:pPr>
      <w:r>
        <w:t xml:space="preserve">на структурирование текста (он должен уметь последовательно и точно строить пересказ), </w:t>
      </w:r>
    </w:p>
    <w:p w:rsidR="007D4764" w:rsidRDefault="007D4764" w:rsidP="007D4764">
      <w:pPr>
        <w:pStyle w:val="a3"/>
        <w:numPr>
          <w:ilvl w:val="0"/>
          <w:numId w:val="21"/>
        </w:numPr>
      </w:pPr>
      <w:r>
        <w:t xml:space="preserve">на лексику (полнота использования лексики), </w:t>
      </w:r>
    </w:p>
    <w:p w:rsidR="007D4764" w:rsidRDefault="007D4764" w:rsidP="007D4764">
      <w:pPr>
        <w:pStyle w:val="a3"/>
        <w:numPr>
          <w:ilvl w:val="0"/>
          <w:numId w:val="21"/>
        </w:numPr>
      </w:pPr>
      <w:r>
        <w:t xml:space="preserve">на грамматику (он должен правильно строить предложения, уметь использовать сложные предложения), </w:t>
      </w:r>
    </w:p>
    <w:p w:rsidR="007D4764" w:rsidRDefault="007D4764" w:rsidP="007D4764">
      <w:pPr>
        <w:pStyle w:val="a3"/>
        <w:numPr>
          <w:ilvl w:val="0"/>
          <w:numId w:val="21"/>
        </w:numPr>
      </w:pPr>
      <w:r>
        <w:t>на плавность речи (отсутствие подсказок по ходу пересказа).</w:t>
      </w:r>
    </w:p>
    <w:p w:rsidR="007D4764" w:rsidRDefault="007D4764" w:rsidP="007D4764">
      <w:pPr>
        <w:pStyle w:val="a3"/>
      </w:pPr>
      <w:r>
        <w:rPr>
          <w:b/>
          <w:bCs/>
        </w:rPr>
        <w:t>8.Большое значение имеет речевая коммуникация: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ребёнок должен быть достаточно активен в общении;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уметь слушать и понимать речь;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строить общение с учетом ситуации;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легко входить в контакт с детьми и взрослыми;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ясно и последовательно выражать свои мысли;</w:t>
      </w:r>
    </w:p>
    <w:p w:rsidR="007D4764" w:rsidRDefault="007D4764" w:rsidP="007D4764">
      <w:pPr>
        <w:pStyle w:val="a3"/>
        <w:numPr>
          <w:ilvl w:val="0"/>
          <w:numId w:val="22"/>
        </w:numPr>
      </w:pPr>
      <w:r>
        <w:t>пользоваться формами речевого этикета.</w:t>
      </w:r>
    </w:p>
    <w:p w:rsidR="007D4764" w:rsidRDefault="007D4764" w:rsidP="007D4764">
      <w:pPr>
        <w:pStyle w:val="a3"/>
      </w:pPr>
      <w:r>
        <w:rPr>
          <w:b/>
          <w:bCs/>
        </w:rPr>
        <w:t>Вопрос аудитории:</w:t>
      </w:r>
      <w:r>
        <w:t xml:space="preserve"> вы исправляете ошибки в речи своего ребёнка, </w:t>
      </w:r>
      <w:proofErr w:type="gramStart"/>
      <w:r>
        <w:t>следите за тем как он говорит</w:t>
      </w:r>
      <w:proofErr w:type="gramEnd"/>
      <w:r>
        <w:t>?</w:t>
      </w:r>
    </w:p>
    <w:p w:rsidR="007D4764" w:rsidRDefault="007D4764" w:rsidP="007D4764">
      <w:pPr>
        <w:pStyle w:val="a3"/>
      </w:pPr>
      <w:r>
        <w:t xml:space="preserve">Я хочу обратить ваше внимание на то, что даже небольшие отклонения в фонематическом и лексико-грамматическом развитии ведут к проблемам в учёбе, в усвоении программ общеобразовательной школы. Формирование фонетически чёткой, грамматически правильной, лексически богатой речи - одна из важнейших задач при подготовке ребёнка к обучению в дошкольных учреждениях и в семье. Сформированная речь позволяет ребёнку легко общаться с окружающими, понятнее выражать свои мысли, желания, а в школе качественная речь необходима при овладении грамотой, т.к. речевые дефекты - одна из причин возникновения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 xml:space="preserve"> (нарушений чтения и письма).</w:t>
      </w:r>
    </w:p>
    <w:p w:rsidR="007D4764" w:rsidRDefault="007D4764" w:rsidP="007D4764">
      <w:pPr>
        <w:pStyle w:val="a3"/>
      </w:pPr>
      <w:r>
        <w:rPr>
          <w:b/>
          <w:bCs/>
        </w:rPr>
        <w:t>Рассмотрим, к чему ведут нарушения речи.</w:t>
      </w:r>
    </w:p>
    <w:p w:rsidR="007D4764" w:rsidRDefault="007D4764" w:rsidP="007D4764">
      <w:pPr>
        <w:pStyle w:val="a3"/>
      </w:pPr>
      <w:r>
        <w:t>1.У ребенка нарушено только звукопроизношение. Такие дети могут хорошо учиться. Дефектное произношение отдельных звуков носит только эстетический недостаток.</w:t>
      </w:r>
    </w:p>
    <w:p w:rsidR="007D4764" w:rsidRDefault="007D4764" w:rsidP="007D4764">
      <w:pPr>
        <w:pStyle w:val="a3"/>
      </w:pPr>
      <w:r>
        <w:t xml:space="preserve">2.У ребенка нарушено звукопроизношение и фонематический слух. Такие дети заменяют и смешивают фонемы, сходные по звучанию или артикуляции (шипящие – свистящие; звонкие – глухие; твердые – мягкие, </w:t>
      </w:r>
      <w:proofErr w:type="gramStart"/>
      <w:r>
        <w:t>р</w:t>
      </w:r>
      <w:proofErr w:type="gramEnd"/>
      <w:r>
        <w:t xml:space="preserve"> – л), значит и эти буквы тоже будут путать. Такие дефекты препятствует овладению навыками анализа и синтеза звукового состава слова и служат причиной появления вторичного дефект</w:t>
      </w:r>
      <w:proofErr w:type="gramStart"/>
      <w:r>
        <w:t>а-</w:t>
      </w:r>
      <w:proofErr w:type="gramEnd"/>
      <w:r>
        <w:t xml:space="preserve"> нарушение чтения и письма.</w:t>
      </w:r>
    </w:p>
    <w:p w:rsidR="007D4764" w:rsidRDefault="007D4764" w:rsidP="007D4764">
      <w:pPr>
        <w:pStyle w:val="a3"/>
      </w:pPr>
      <w:r>
        <w:t>3.У ребенка наряду с нарушением звукопроизношения и фонематическими процессами нарушены лексико-грамматические средства языка. Это самое сложное нарушение – у ребенка общее недоразвитие речи. Такие дети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7D4764" w:rsidRDefault="007D4764" w:rsidP="007D4764">
      <w:pPr>
        <w:pStyle w:val="a3"/>
      </w:pPr>
      <w:r>
        <w:t xml:space="preserve">Основная задача дошкольного воспитания — вовремя обратить внимание на различные нарушения устной речи ребенка, чтобы начать как можно раньше логопедическую работу с ним, предотвратить </w:t>
      </w:r>
      <w:r>
        <w:lastRenderedPageBreak/>
        <w:t>трудности общения в коллективе и неуспеваемость в школе. Чем раньше будет начата коррекция, тем лучше ее результат. Для того</w:t>
      </w:r>
      <w:proofErr w:type="gramStart"/>
      <w:r>
        <w:t>,</w:t>
      </w:r>
      <w:proofErr w:type="gramEnd"/>
      <w:r>
        <w:t xml:space="preserve"> чтобы обеспечить речевую готовность ребёнка к школе, необходимо: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создать условия, благоприятные для общего и речевого развития детей;</w:t>
      </w:r>
      <w:r w:rsidR="007A1A69">
        <w:t xml:space="preserve"> </w:t>
      </w:r>
      <w:r>
        <w:t>проводить целенаправленную и систематическую работу по развитию речи детей и необходимую коррекцию недостатков в развитии речи;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не ругать ребенка за неправильную речь;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ненавязчиво исправлять неправильное произношение;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не заострять внимание на запинках и повторах слогов и слов;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осуществлять позитивный настрой ребенка на занятия;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учитывать важность речевого окружения ребенка;</w:t>
      </w:r>
      <w:r w:rsidR="007A1A69">
        <w:t xml:space="preserve"> </w:t>
      </w:r>
      <w:r>
        <w:t>не думать, что с возрастом недостатки речи исправятся сами собой;</w:t>
      </w:r>
    </w:p>
    <w:p w:rsidR="007A1A69" w:rsidRDefault="007D4764" w:rsidP="007A1A69">
      <w:pPr>
        <w:pStyle w:val="a3"/>
        <w:numPr>
          <w:ilvl w:val="0"/>
          <w:numId w:val="23"/>
        </w:numPr>
      </w:pPr>
      <w:r>
        <w:t>речь взрослых должна быть четкой, ясной, грамотной;</w:t>
      </w:r>
    </w:p>
    <w:p w:rsidR="007D4764" w:rsidRDefault="007D4764" w:rsidP="007D4764">
      <w:pPr>
        <w:pStyle w:val="a3"/>
        <w:numPr>
          <w:ilvl w:val="0"/>
          <w:numId w:val="23"/>
        </w:numPr>
      </w:pPr>
      <w:r>
        <w:t>взрослым необходимо как можно активнее способствовать накоплению</w:t>
      </w:r>
      <w:r w:rsidR="007A1A69">
        <w:t xml:space="preserve"> </w:t>
      </w:r>
      <w:r>
        <w:t>словарного запаса детей и развитию связной речи.</w:t>
      </w:r>
    </w:p>
    <w:p w:rsidR="007A1A69" w:rsidRDefault="007A1A69" w:rsidP="007A1A69">
      <w:pPr>
        <w:pStyle w:val="a3"/>
        <w:ind w:left="720"/>
      </w:pPr>
    </w:p>
    <w:p w:rsidR="007A1A69" w:rsidRDefault="007A1A69" w:rsidP="007A1A69">
      <w:pPr>
        <w:pStyle w:val="a3"/>
        <w:shd w:val="clear" w:color="auto" w:fill="FFFFFF"/>
      </w:pPr>
      <w:r>
        <w:rPr>
          <w:sz w:val="27"/>
          <w:szCs w:val="27"/>
        </w:rPr>
        <w:t>Самое главное для первоклашки – не умения и навыки, а уверенность в своих силах и в родительской поддержке, что бы ни происходило в школе. Удачи!</w:t>
      </w:r>
    </w:p>
    <w:p w:rsidR="007A1A69" w:rsidRDefault="007A1A69" w:rsidP="007A1A69">
      <w:pPr>
        <w:pStyle w:val="a3"/>
        <w:ind w:left="720"/>
      </w:pPr>
    </w:p>
    <w:p w:rsidR="007D4764" w:rsidRDefault="007D4764" w:rsidP="007D4764">
      <w:pPr>
        <w:pStyle w:val="a3"/>
      </w:pPr>
      <w:r>
        <w:rPr>
          <w:b/>
          <w:bCs/>
        </w:rPr>
        <w:t>Литература</w:t>
      </w:r>
      <w:r>
        <w:t xml:space="preserve">: М.М. Безруких «Ступеньки к школе» Москва-2002; О.А. </w:t>
      </w:r>
      <w:proofErr w:type="spellStart"/>
      <w:r>
        <w:t>Ишимова</w:t>
      </w:r>
      <w:proofErr w:type="spellEnd"/>
      <w:r>
        <w:t xml:space="preserve"> «Развитие речемыслительных способностей детей» серия «Портфель логопеда»; </w:t>
      </w:r>
      <w:proofErr w:type="spellStart"/>
      <w:r>
        <w:t>интернет-ресурс</w:t>
      </w:r>
      <w:proofErr w:type="spellEnd"/>
      <w:r>
        <w:t>.</w:t>
      </w:r>
    </w:p>
    <w:p w:rsidR="007D4764" w:rsidRDefault="007D4764" w:rsidP="007D4764">
      <w:pPr>
        <w:pStyle w:val="a3"/>
        <w:spacing w:after="240" w:afterAutospacing="0"/>
      </w:pPr>
    </w:p>
    <w:p w:rsidR="009704D4" w:rsidRDefault="009704D4"/>
    <w:sectPr w:rsidR="009704D4" w:rsidSect="007D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25"/>
    <w:multiLevelType w:val="multilevel"/>
    <w:tmpl w:val="BD8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BA5"/>
    <w:multiLevelType w:val="multilevel"/>
    <w:tmpl w:val="64E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6563E"/>
    <w:multiLevelType w:val="multilevel"/>
    <w:tmpl w:val="939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13DA1"/>
    <w:multiLevelType w:val="multilevel"/>
    <w:tmpl w:val="395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028BC"/>
    <w:multiLevelType w:val="multilevel"/>
    <w:tmpl w:val="C31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B0382"/>
    <w:multiLevelType w:val="multilevel"/>
    <w:tmpl w:val="837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7437"/>
    <w:multiLevelType w:val="multilevel"/>
    <w:tmpl w:val="4B9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24A04"/>
    <w:multiLevelType w:val="multilevel"/>
    <w:tmpl w:val="64404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6098F"/>
    <w:multiLevelType w:val="multilevel"/>
    <w:tmpl w:val="CCE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036E9"/>
    <w:multiLevelType w:val="multilevel"/>
    <w:tmpl w:val="71C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F2CE7"/>
    <w:multiLevelType w:val="multilevel"/>
    <w:tmpl w:val="C21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F31B9"/>
    <w:multiLevelType w:val="multilevel"/>
    <w:tmpl w:val="8E9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253E0"/>
    <w:multiLevelType w:val="multilevel"/>
    <w:tmpl w:val="009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C11DB"/>
    <w:multiLevelType w:val="multilevel"/>
    <w:tmpl w:val="7E8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24372"/>
    <w:multiLevelType w:val="multilevel"/>
    <w:tmpl w:val="499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8274A"/>
    <w:multiLevelType w:val="multilevel"/>
    <w:tmpl w:val="1BB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C283B"/>
    <w:multiLevelType w:val="multilevel"/>
    <w:tmpl w:val="2F7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652BF"/>
    <w:multiLevelType w:val="multilevel"/>
    <w:tmpl w:val="62D4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6303D"/>
    <w:multiLevelType w:val="multilevel"/>
    <w:tmpl w:val="BF1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E0892"/>
    <w:multiLevelType w:val="multilevel"/>
    <w:tmpl w:val="E62A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C7E9F"/>
    <w:multiLevelType w:val="multilevel"/>
    <w:tmpl w:val="C1A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63D9A"/>
    <w:multiLevelType w:val="multilevel"/>
    <w:tmpl w:val="DF2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24A31"/>
    <w:multiLevelType w:val="multilevel"/>
    <w:tmpl w:val="213A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85702"/>
    <w:multiLevelType w:val="multilevel"/>
    <w:tmpl w:val="559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F2EA4"/>
    <w:multiLevelType w:val="multilevel"/>
    <w:tmpl w:val="E71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AF4C07"/>
    <w:multiLevelType w:val="multilevel"/>
    <w:tmpl w:val="CA0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D043E"/>
    <w:multiLevelType w:val="multilevel"/>
    <w:tmpl w:val="DD5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25"/>
  </w:num>
  <w:num w:numId="11">
    <w:abstractNumId w:val="11"/>
  </w:num>
  <w:num w:numId="12">
    <w:abstractNumId w:val="3"/>
  </w:num>
  <w:num w:numId="13">
    <w:abstractNumId w:val="23"/>
  </w:num>
  <w:num w:numId="14">
    <w:abstractNumId w:val="20"/>
  </w:num>
  <w:num w:numId="15">
    <w:abstractNumId w:val="14"/>
  </w:num>
  <w:num w:numId="16">
    <w:abstractNumId w:val="26"/>
  </w:num>
  <w:num w:numId="17">
    <w:abstractNumId w:val="8"/>
  </w:num>
  <w:num w:numId="18">
    <w:abstractNumId w:val="2"/>
  </w:num>
  <w:num w:numId="19">
    <w:abstractNumId w:val="21"/>
  </w:num>
  <w:num w:numId="20">
    <w:abstractNumId w:val="0"/>
  </w:num>
  <w:num w:numId="21">
    <w:abstractNumId w:val="16"/>
  </w:num>
  <w:num w:numId="22">
    <w:abstractNumId w:val="9"/>
  </w:num>
  <w:num w:numId="23">
    <w:abstractNumId w:val="24"/>
  </w:num>
  <w:num w:numId="24">
    <w:abstractNumId w:val="13"/>
  </w:num>
  <w:num w:numId="25">
    <w:abstractNumId w:val="5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B"/>
    <w:rsid w:val="0076087B"/>
    <w:rsid w:val="007A1A69"/>
    <w:rsid w:val="007D4764"/>
    <w:rsid w:val="009704D4"/>
    <w:rsid w:val="00A34D72"/>
    <w:rsid w:val="00B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2018-11-22T17:38:00Z</cp:lastPrinted>
  <dcterms:created xsi:type="dcterms:W3CDTF">2018-11-22T17:19:00Z</dcterms:created>
  <dcterms:modified xsi:type="dcterms:W3CDTF">2018-12-03T12:23:00Z</dcterms:modified>
</cp:coreProperties>
</file>