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2" w:rsidRDefault="006E3112" w:rsidP="006E31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E3112" w:rsidRPr="006E3112" w:rsidRDefault="006E3112" w:rsidP="006E3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112">
        <w:rPr>
          <w:rFonts w:ascii="Times New Roman" w:hAnsi="Times New Roman" w:cs="Times New Roman"/>
          <w:b/>
          <w:sz w:val="36"/>
          <w:szCs w:val="36"/>
        </w:rPr>
        <w:t>«Роль сюжетно – ролевой игры в развитии детей дошкольного возраста»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E3112">
        <w:rPr>
          <w:rFonts w:ascii="Times New Roman" w:hAnsi="Times New Roman" w:cs="Times New Roman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Основными особенностями сюжетно – ролевой игры являются: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 xml:space="preserve">• Соблюдение правил. Правила регламентируют действия ребёнка и воспитателя и говорят, что иногда надо делать то, чего совсем не хочется. 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• Осваивая в игре правила ролевого поведения, ребёнок осваивает и моральные нормы, заключённые в роли. В игре формируется положительное отношение к образу жизни людей, поступкам, нормам и правилам поведения в обществе.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 xml:space="preserve">• Социальный мотив игр. Игра – это возможность для ребёнка оказаться в мире взрослых, самому разобраться в системе взрослых отношений. 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 xml:space="preserve">• В сюжетно – ролевой игре идёт эмоциональное развитие. Игра ребёнка очень богата эмоциями, часто такими, которые в жизни ему ещё недоступны.  Ребёнок отличает игру от действительности, и часто присутствуют такие </w:t>
      </w:r>
      <w:r w:rsidRPr="006E3112">
        <w:rPr>
          <w:rFonts w:ascii="Times New Roman" w:hAnsi="Times New Roman" w:cs="Times New Roman"/>
          <w:sz w:val="28"/>
          <w:szCs w:val="28"/>
        </w:rPr>
        <w:lastRenderedPageBreak/>
        <w:t>слова: «как будто», «</w:t>
      </w:r>
      <w:proofErr w:type="gramStart"/>
      <w:r w:rsidRPr="006E3112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E3112">
        <w:rPr>
          <w:rFonts w:ascii="Times New Roman" w:hAnsi="Times New Roman" w:cs="Times New Roman"/>
          <w:sz w:val="28"/>
          <w:szCs w:val="28"/>
        </w:rPr>
        <w:t xml:space="preserve">» и «по – правде». </w:t>
      </w:r>
      <w:proofErr w:type="gramStart"/>
      <w:r w:rsidRPr="006E311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E3112">
        <w:rPr>
          <w:rFonts w:ascii="Times New Roman" w:hAnsi="Times New Roman" w:cs="Times New Roman"/>
          <w:sz w:val="28"/>
          <w:szCs w:val="28"/>
        </w:rPr>
        <w:t xml:space="preserve"> несмотря на это, игровые переживания всегда искренни. 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 xml:space="preserve">В ходе сюжетно – ролевой игры происходит развитие интеллекта дошкольника.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При этом наблюдается, не 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 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 xml:space="preserve"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</w:t>
      </w:r>
    </w:p>
    <w:p w:rsidR="006E3112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Развитие речи. 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EC16E4" w:rsidRPr="006E3112" w:rsidRDefault="006E3112" w:rsidP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sectPr w:rsidR="00EC16E4" w:rsidRPr="006E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2"/>
    <w:rsid w:val="006E3112"/>
    <w:rsid w:val="00E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1</cp:revision>
  <dcterms:created xsi:type="dcterms:W3CDTF">2021-02-07T14:06:00Z</dcterms:created>
  <dcterms:modified xsi:type="dcterms:W3CDTF">2021-02-07T14:09:00Z</dcterms:modified>
</cp:coreProperties>
</file>