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C" w:rsidRDefault="00D96A5D" w:rsidP="008E109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3044A">
        <w:rPr>
          <w:b/>
          <w:sz w:val="28"/>
          <w:szCs w:val="28"/>
          <w:shd w:val="clear" w:color="auto" w:fill="FFFFFF"/>
        </w:rPr>
        <w:t xml:space="preserve">Приобщение детей </w:t>
      </w:r>
      <w:r w:rsidR="0062052C">
        <w:rPr>
          <w:b/>
          <w:sz w:val="28"/>
          <w:szCs w:val="28"/>
          <w:shd w:val="clear" w:color="auto" w:fill="FFFFFF"/>
        </w:rPr>
        <w:t xml:space="preserve">дошкольного возраста </w:t>
      </w:r>
      <w:r w:rsidRPr="00A3044A">
        <w:rPr>
          <w:b/>
          <w:sz w:val="28"/>
          <w:szCs w:val="28"/>
          <w:shd w:val="clear" w:color="auto" w:fill="FFFFFF"/>
        </w:rPr>
        <w:t>к культурному на</w:t>
      </w:r>
      <w:r w:rsidR="006F1774" w:rsidRPr="00A3044A">
        <w:rPr>
          <w:b/>
          <w:sz w:val="28"/>
          <w:szCs w:val="28"/>
          <w:shd w:val="clear" w:color="auto" w:fill="FFFFFF"/>
        </w:rPr>
        <w:t xml:space="preserve">следию </w:t>
      </w:r>
    </w:p>
    <w:p w:rsidR="00D96A5D" w:rsidRPr="00A3044A" w:rsidRDefault="0062052C" w:rsidP="008E109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3044A">
        <w:rPr>
          <w:b/>
          <w:sz w:val="28"/>
          <w:szCs w:val="28"/>
          <w:shd w:val="clear" w:color="auto" w:fill="FFFFFF"/>
        </w:rPr>
        <w:t>посредством</w:t>
      </w:r>
      <w:r w:rsidR="00D96A5D" w:rsidRPr="00A3044A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русских народных игр</w:t>
      </w:r>
    </w:p>
    <w:p w:rsidR="00D96A5D" w:rsidRPr="00497C0A" w:rsidRDefault="00D96A5D" w:rsidP="007F4A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</w:p>
    <w:p w:rsidR="00FC09DE" w:rsidRPr="001C2F34" w:rsidRDefault="00FC09DE" w:rsidP="00FC09DE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1C2F34">
        <w:rPr>
          <w:color w:val="FF0000"/>
          <w:sz w:val="28"/>
          <w:szCs w:val="28"/>
          <w:shd w:val="clear" w:color="auto" w:fill="FFFFFF"/>
        </w:rPr>
        <w:t>Русские народные игры</w:t>
      </w:r>
      <w:r w:rsidR="001C2F34">
        <w:rPr>
          <w:color w:val="FF0000"/>
          <w:sz w:val="28"/>
          <w:szCs w:val="28"/>
          <w:shd w:val="clear" w:color="auto" w:fill="FFFFFF"/>
        </w:rPr>
        <w:t xml:space="preserve"> (история, классификация, методика проведения).</w:t>
      </w:r>
    </w:p>
    <w:p w:rsidR="008B70F0" w:rsidRPr="00497C0A" w:rsidRDefault="008B70F0" w:rsidP="007F4A9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7C0A">
        <w:rPr>
          <w:sz w:val="28"/>
          <w:szCs w:val="28"/>
          <w:u w:val="single"/>
          <w:shd w:val="clear" w:color="auto" w:fill="FFFFFF"/>
        </w:rPr>
        <w:t xml:space="preserve">Культурное наследие </w:t>
      </w:r>
      <w:r w:rsidRPr="00497C0A">
        <w:rPr>
          <w:sz w:val="28"/>
          <w:szCs w:val="28"/>
          <w:shd w:val="clear" w:color="auto" w:fill="FFFFFF"/>
        </w:rPr>
        <w:t xml:space="preserve"> - материальные и духовные ценности, созданные в прошлом, а также памятники и историко</w:t>
      </w:r>
      <w:r w:rsidR="007F4A9E" w:rsidRPr="00497C0A">
        <w:rPr>
          <w:sz w:val="28"/>
          <w:szCs w:val="28"/>
          <w:shd w:val="clear" w:color="auto" w:fill="FFFFFF"/>
        </w:rPr>
        <w:t>-</w:t>
      </w:r>
      <w:r w:rsidRPr="00497C0A">
        <w:rPr>
          <w:sz w:val="28"/>
          <w:szCs w:val="28"/>
          <w:shd w:val="clear" w:color="auto" w:fill="FFFFFF"/>
        </w:rPr>
        <w:t>культурные территории и объекты, значимые для сохранения и развития самобытности РФ и всех ее народов, их вклада в мировую цивилизацию.</w:t>
      </w:r>
    </w:p>
    <w:p w:rsidR="007F4A9E" w:rsidRPr="00497C0A" w:rsidRDefault="007F4A9E" w:rsidP="007F4A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F1774" w:rsidRPr="00497C0A" w:rsidRDefault="00FF566A" w:rsidP="006F177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7C0A">
        <w:rPr>
          <w:sz w:val="28"/>
          <w:szCs w:val="28"/>
          <w:u w:val="single"/>
          <w:shd w:val="clear" w:color="auto" w:fill="FFFFFF"/>
        </w:rPr>
        <w:t xml:space="preserve">Зачем его нужно </w:t>
      </w:r>
      <w:r w:rsidR="00CC4829">
        <w:rPr>
          <w:sz w:val="28"/>
          <w:szCs w:val="28"/>
          <w:u w:val="single"/>
          <w:shd w:val="clear" w:color="auto" w:fill="FFFFFF"/>
        </w:rPr>
        <w:t>прививать</w:t>
      </w:r>
      <w:r w:rsidRPr="00497C0A">
        <w:rPr>
          <w:sz w:val="28"/>
          <w:szCs w:val="28"/>
          <w:u w:val="single"/>
          <w:shd w:val="clear" w:color="auto" w:fill="FFFFFF"/>
        </w:rPr>
        <w:t>?</w:t>
      </w:r>
      <w:r w:rsidRPr="00497C0A">
        <w:rPr>
          <w:sz w:val="28"/>
          <w:szCs w:val="28"/>
          <w:shd w:val="clear" w:color="auto" w:fill="FFFFFF"/>
        </w:rPr>
        <w:t xml:space="preserve"> </w:t>
      </w:r>
      <w:r w:rsidR="006F1774" w:rsidRPr="00497C0A">
        <w:rPr>
          <w:rStyle w:val="c4"/>
          <w:bCs/>
          <w:sz w:val="28"/>
          <w:szCs w:val="28"/>
        </w:rPr>
        <w:t>В совре</w:t>
      </w:r>
      <w:r w:rsidR="00EB560D">
        <w:rPr>
          <w:rStyle w:val="c4"/>
          <w:bCs/>
          <w:sz w:val="28"/>
          <w:szCs w:val="28"/>
        </w:rPr>
        <w:t xml:space="preserve">менном мире, во время развития </w:t>
      </w:r>
      <w:r w:rsidR="006F1774" w:rsidRPr="00497C0A">
        <w:rPr>
          <w:rStyle w:val="c4"/>
          <w:bCs/>
          <w:sz w:val="28"/>
          <w:szCs w:val="28"/>
        </w:rPr>
        <w:t xml:space="preserve">информационных технологий люди всё реже вспоминают культуру наших предков. Люди недостаточно проявляют интерес к истории своей страны, большинство людей поверхностно знакомо с культурой нашего народа. Как жили русские люди? Что их радовало, а что тревожило? Какие они соблюдали традиции и обычаи? Как одевались? Какие игры были у детей?  Ответить на эти и подобные вопросы – значит, восстановить связь времен, вернуть утраченные ценности. </w:t>
      </w:r>
      <w:r w:rsidRPr="00497C0A">
        <w:rPr>
          <w:sz w:val="28"/>
          <w:szCs w:val="28"/>
          <w:shd w:val="clear" w:color="auto" w:fill="FFFFFF"/>
        </w:rPr>
        <w:t>Приобщая детей к культуре, мы сохраняем накопленный поколениями богатейший опыт, традиции и ценности, формируем черты русского характера.</w:t>
      </w:r>
      <w:r w:rsidR="006F1774" w:rsidRPr="00497C0A">
        <w:rPr>
          <w:sz w:val="28"/>
          <w:szCs w:val="28"/>
          <w:shd w:val="clear" w:color="auto" w:fill="FFFFFF"/>
        </w:rPr>
        <w:t xml:space="preserve"> </w:t>
      </w:r>
    </w:p>
    <w:p w:rsidR="006F1774" w:rsidRPr="00497C0A" w:rsidRDefault="00971856" w:rsidP="006F1774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Как сказано в ФОП </w:t>
      </w:r>
      <w:r w:rsidR="006F1774" w:rsidRPr="00497C0A">
        <w:rPr>
          <w:rStyle w:val="c4"/>
          <w:bCs/>
          <w:sz w:val="28"/>
          <w:szCs w:val="28"/>
        </w:rPr>
        <w:t>«Образование должно быть направлено на воспитание уважения к культурной самобытности ребенка, к национальным ценностям страны, в которой он проживает».</w:t>
      </w:r>
    </w:p>
    <w:p w:rsidR="00FF566A" w:rsidRPr="00497C0A" w:rsidRDefault="00FF566A" w:rsidP="00FF566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</w:p>
    <w:p w:rsidR="009323AC" w:rsidRPr="00497C0A" w:rsidRDefault="00FF566A" w:rsidP="009323A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497C0A">
        <w:rPr>
          <w:sz w:val="28"/>
          <w:szCs w:val="28"/>
          <w:u w:val="single"/>
          <w:shd w:val="clear" w:color="auto" w:fill="FFFFFF"/>
        </w:rPr>
        <w:t>К</w:t>
      </w:r>
      <w:r w:rsidR="007F4A9E" w:rsidRPr="00497C0A">
        <w:rPr>
          <w:sz w:val="28"/>
          <w:szCs w:val="28"/>
          <w:u w:val="single"/>
          <w:shd w:val="clear" w:color="auto" w:fill="FFFFFF"/>
        </w:rPr>
        <w:t xml:space="preserve">ак </w:t>
      </w:r>
      <w:r w:rsidR="00570603">
        <w:rPr>
          <w:sz w:val="28"/>
          <w:szCs w:val="28"/>
          <w:u w:val="single"/>
          <w:shd w:val="clear" w:color="auto" w:fill="FFFFFF"/>
        </w:rPr>
        <w:t>прививать</w:t>
      </w:r>
      <w:r w:rsidR="007F4A9E" w:rsidRPr="00497C0A">
        <w:rPr>
          <w:sz w:val="28"/>
          <w:szCs w:val="28"/>
          <w:u w:val="single"/>
          <w:shd w:val="clear" w:color="auto" w:fill="FFFFFF"/>
        </w:rPr>
        <w:t xml:space="preserve">? </w:t>
      </w:r>
      <w:r w:rsidRPr="00497C0A">
        <w:rPr>
          <w:sz w:val="28"/>
          <w:szCs w:val="28"/>
          <w:shd w:val="clear" w:color="auto" w:fill="FFFFFF"/>
        </w:rPr>
        <w:t xml:space="preserve">Для приобщения детей </w:t>
      </w:r>
      <w:r w:rsidR="00E47D24">
        <w:rPr>
          <w:sz w:val="28"/>
          <w:szCs w:val="28"/>
          <w:shd w:val="clear" w:color="auto" w:fill="FFFFFF"/>
        </w:rPr>
        <w:t xml:space="preserve">к </w:t>
      </w:r>
      <w:r w:rsidRPr="00497C0A">
        <w:rPr>
          <w:sz w:val="28"/>
          <w:szCs w:val="28"/>
          <w:shd w:val="clear" w:color="auto" w:fill="FFFFFF"/>
        </w:rPr>
        <w:t>культуре русского народа можно использоват</w:t>
      </w:r>
      <w:r w:rsidR="00E47D24">
        <w:rPr>
          <w:sz w:val="28"/>
          <w:szCs w:val="28"/>
          <w:shd w:val="clear" w:color="auto" w:fill="FFFFFF"/>
        </w:rPr>
        <w:t xml:space="preserve">ь разнообразные формы и методы: </w:t>
      </w:r>
      <w:r w:rsidRPr="00497C0A">
        <w:rPr>
          <w:sz w:val="28"/>
          <w:szCs w:val="28"/>
          <w:shd w:val="clear" w:color="auto" w:fill="FFFFFF"/>
        </w:rPr>
        <w:t>бе</w:t>
      </w:r>
      <w:r w:rsidR="00E47D24">
        <w:rPr>
          <w:sz w:val="28"/>
          <w:szCs w:val="28"/>
          <w:shd w:val="clear" w:color="auto" w:fill="FFFFFF"/>
        </w:rPr>
        <w:t>седы, рассказы, посещение</w:t>
      </w:r>
      <w:r w:rsidRPr="00497C0A">
        <w:rPr>
          <w:sz w:val="28"/>
          <w:szCs w:val="28"/>
          <w:shd w:val="clear" w:color="auto" w:fill="FFFFFF"/>
        </w:rPr>
        <w:t xml:space="preserve"> выставок и музеев.</w:t>
      </w:r>
      <w:r w:rsidR="00E203B7" w:rsidRPr="00497C0A">
        <w:rPr>
          <w:sz w:val="28"/>
          <w:szCs w:val="28"/>
          <w:shd w:val="clear" w:color="auto" w:fill="FFFFFF"/>
        </w:rPr>
        <w:t xml:space="preserve"> </w:t>
      </w:r>
      <w:r w:rsidRPr="00497C0A">
        <w:rPr>
          <w:sz w:val="28"/>
          <w:szCs w:val="28"/>
          <w:shd w:val="clear" w:color="auto" w:fill="FFFFFF"/>
        </w:rPr>
        <w:t xml:space="preserve">Мы </w:t>
      </w:r>
      <w:r w:rsidR="00E203B7" w:rsidRPr="00497C0A">
        <w:rPr>
          <w:sz w:val="28"/>
          <w:szCs w:val="28"/>
          <w:shd w:val="clear" w:color="auto" w:fill="FFFFFF"/>
        </w:rPr>
        <w:t>рассмотрим</w:t>
      </w:r>
      <w:r w:rsidR="006F1774" w:rsidRPr="00497C0A">
        <w:rPr>
          <w:sz w:val="28"/>
          <w:szCs w:val="28"/>
          <w:shd w:val="clear" w:color="auto" w:fill="FFFFFF"/>
        </w:rPr>
        <w:t xml:space="preserve"> приобщение детей через народные игры т.к. в дошкольном детстве игра – ведущий вид деятельности. </w:t>
      </w:r>
    </w:p>
    <w:p w:rsidR="009323AC" w:rsidRPr="00497C0A" w:rsidRDefault="009323AC" w:rsidP="009323A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</w:p>
    <w:p w:rsidR="00E0435D" w:rsidRPr="00497C0A" w:rsidRDefault="00E0435D" w:rsidP="0041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0A">
        <w:rPr>
          <w:rFonts w:ascii="Times New Roman" w:hAnsi="Times New Roman" w:cs="Times New Roman"/>
          <w:sz w:val="28"/>
          <w:szCs w:val="28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Мальчишки и девчонки водили хороводы, играли в горелки, салочки, состязались в</w:t>
      </w:r>
      <w:r w:rsidR="009323AC" w:rsidRPr="00497C0A">
        <w:rPr>
          <w:rFonts w:ascii="Times New Roman" w:hAnsi="Times New Roman" w:cs="Times New Roman"/>
          <w:sz w:val="28"/>
          <w:szCs w:val="28"/>
        </w:rPr>
        <w:t xml:space="preserve"> </w:t>
      </w:r>
      <w:r w:rsidRPr="00497C0A">
        <w:rPr>
          <w:rFonts w:ascii="Times New Roman" w:hAnsi="Times New Roman" w:cs="Times New Roman"/>
          <w:sz w:val="28"/>
          <w:szCs w:val="28"/>
        </w:rPr>
        <w:t xml:space="preserve">ловкости, играя в лапту. В старину на Руси </w:t>
      </w:r>
      <w:r w:rsidR="009323AC" w:rsidRPr="00497C0A">
        <w:rPr>
          <w:rFonts w:ascii="Times New Roman" w:hAnsi="Times New Roman" w:cs="Times New Roman"/>
          <w:sz w:val="28"/>
          <w:szCs w:val="28"/>
        </w:rPr>
        <w:t xml:space="preserve">самым популярным игрищем были </w:t>
      </w:r>
      <w:r w:rsidRPr="00497C0A">
        <w:rPr>
          <w:rFonts w:ascii="Times New Roman" w:hAnsi="Times New Roman" w:cs="Times New Roman"/>
          <w:sz w:val="28"/>
          <w:szCs w:val="28"/>
        </w:rPr>
        <w:t xml:space="preserve">хороводы. </w:t>
      </w:r>
      <w:r w:rsidR="009323AC" w:rsidRPr="00497C0A">
        <w:rPr>
          <w:rFonts w:ascii="Times New Roman" w:hAnsi="Times New Roman" w:cs="Times New Roman"/>
          <w:sz w:val="28"/>
          <w:szCs w:val="28"/>
        </w:rPr>
        <w:t>Для чего были нужны хороводы? П</w:t>
      </w:r>
      <w:r w:rsidRPr="00497C0A">
        <w:rPr>
          <w:rFonts w:ascii="Times New Roman" w:hAnsi="Times New Roman" w:cs="Times New Roman"/>
          <w:sz w:val="28"/>
          <w:szCs w:val="28"/>
        </w:rPr>
        <w:t xml:space="preserve">ознакомить, свести незнакомых людей, дать им показать себя: молодцам – показать себя удальцом (присядка с выбрасыванием ноги в сторону – не просто танцевальное движение, а обязательно надо было задеть ногой соседа, мол, вот я каков, тебе ли со мной тягаться). </w:t>
      </w:r>
      <w:r w:rsidR="009323AC" w:rsidRPr="00497C0A">
        <w:rPr>
          <w:rFonts w:ascii="Times New Roman" w:hAnsi="Times New Roman" w:cs="Times New Roman"/>
          <w:sz w:val="28"/>
          <w:szCs w:val="28"/>
        </w:rPr>
        <w:t>Девушки</w:t>
      </w:r>
      <w:r w:rsidRPr="00497C0A">
        <w:rPr>
          <w:rFonts w:ascii="Times New Roman" w:hAnsi="Times New Roman" w:cs="Times New Roman"/>
          <w:sz w:val="28"/>
          <w:szCs w:val="28"/>
        </w:rPr>
        <w:t xml:space="preserve"> показывали свою стать, скромность, свои умения. И поскольку игры - это всегда коллективное действие, то играющие научались согласовывать свои действия с действиями окружающих, т. е. возникало чувство общности, коллектива.</w:t>
      </w:r>
    </w:p>
    <w:p w:rsidR="009323AC" w:rsidRPr="00497C0A" w:rsidRDefault="009323AC" w:rsidP="006F1774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</w:p>
    <w:p w:rsid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497C0A">
        <w:rPr>
          <w:rStyle w:val="c4"/>
          <w:bCs/>
          <w:sz w:val="28"/>
          <w:szCs w:val="28"/>
        </w:rPr>
        <w:t xml:space="preserve">Часто игры начинались с </w:t>
      </w:r>
      <w:proofErr w:type="spellStart"/>
      <w:r w:rsidRPr="00497C0A">
        <w:rPr>
          <w:rStyle w:val="c4"/>
          <w:b/>
          <w:bCs/>
          <w:sz w:val="28"/>
          <w:szCs w:val="28"/>
        </w:rPr>
        <w:t>предыгрoвых</w:t>
      </w:r>
      <w:proofErr w:type="spellEnd"/>
      <w:r w:rsidRPr="00497C0A">
        <w:rPr>
          <w:rStyle w:val="c4"/>
          <w:b/>
          <w:bCs/>
          <w:sz w:val="28"/>
          <w:szCs w:val="28"/>
        </w:rPr>
        <w:t xml:space="preserve"> </w:t>
      </w:r>
      <w:proofErr w:type="spellStart"/>
      <w:r w:rsidRPr="00497C0A">
        <w:rPr>
          <w:rStyle w:val="c4"/>
          <w:b/>
          <w:bCs/>
          <w:sz w:val="28"/>
          <w:szCs w:val="28"/>
        </w:rPr>
        <w:t>зазывалок</w:t>
      </w:r>
      <w:proofErr w:type="spellEnd"/>
      <w:r w:rsidR="00E0435D" w:rsidRPr="00497C0A">
        <w:rPr>
          <w:rStyle w:val="c4"/>
          <w:bCs/>
          <w:sz w:val="28"/>
          <w:szCs w:val="28"/>
        </w:rPr>
        <w:t>, как метод</w:t>
      </w:r>
      <w:r w:rsidRPr="00497C0A">
        <w:rPr>
          <w:rStyle w:val="c4"/>
          <w:bCs/>
          <w:sz w:val="28"/>
          <w:szCs w:val="28"/>
        </w:rPr>
        <w:t>а</w:t>
      </w:r>
      <w:r w:rsidR="00E0435D" w:rsidRPr="00497C0A">
        <w:rPr>
          <w:rStyle w:val="c4"/>
          <w:bCs/>
          <w:sz w:val="28"/>
          <w:szCs w:val="28"/>
        </w:rPr>
        <w:t xml:space="preserve"> сбора участников будущей совместной игры при помощи специальной </w:t>
      </w:r>
      <w:proofErr w:type="spellStart"/>
      <w:r w:rsidR="00E0435D" w:rsidRPr="00497C0A">
        <w:rPr>
          <w:rStyle w:val="c4"/>
          <w:bCs/>
          <w:sz w:val="28"/>
          <w:szCs w:val="28"/>
        </w:rPr>
        <w:t>речевки</w:t>
      </w:r>
      <w:proofErr w:type="spellEnd"/>
      <w:r w:rsidR="00E0435D" w:rsidRPr="00497C0A">
        <w:rPr>
          <w:rStyle w:val="c4"/>
          <w:bCs/>
          <w:sz w:val="28"/>
          <w:szCs w:val="28"/>
        </w:rPr>
        <w:t xml:space="preserve">. </w:t>
      </w:r>
      <w:proofErr w:type="spellStart"/>
      <w:r w:rsidR="00E0435D" w:rsidRPr="00497C0A">
        <w:rPr>
          <w:rStyle w:val="c4"/>
          <w:bCs/>
          <w:sz w:val="28"/>
          <w:szCs w:val="28"/>
        </w:rPr>
        <w:t>Зазывалки</w:t>
      </w:r>
      <w:proofErr w:type="spellEnd"/>
      <w:r w:rsidR="00E0435D" w:rsidRPr="00497C0A">
        <w:rPr>
          <w:rStyle w:val="c4"/>
          <w:bCs/>
          <w:sz w:val="28"/>
          <w:szCs w:val="28"/>
        </w:rPr>
        <w:t xml:space="preserve"> призывали п</w:t>
      </w:r>
      <w:r w:rsidR="00414B94" w:rsidRPr="00497C0A">
        <w:rPr>
          <w:rStyle w:val="c4"/>
          <w:bCs/>
          <w:sz w:val="28"/>
          <w:szCs w:val="28"/>
        </w:rPr>
        <w:t xml:space="preserve">отенциальных участников к игре. </w:t>
      </w:r>
      <w:r w:rsidR="00E0435D" w:rsidRPr="00497C0A">
        <w:rPr>
          <w:rStyle w:val="c4"/>
          <w:bCs/>
          <w:sz w:val="28"/>
          <w:szCs w:val="28"/>
        </w:rPr>
        <w:t>Призыв к игре сопровождался подпрыгиванием на месте или по кругу, а произносивший их должен был вытянуть вперед ру</w:t>
      </w:r>
      <w:r>
        <w:rPr>
          <w:rStyle w:val="c4"/>
          <w:bCs/>
          <w:sz w:val="28"/>
          <w:szCs w:val="28"/>
        </w:rPr>
        <w:t xml:space="preserve">ку с отогнутым большим пальцем. </w:t>
      </w:r>
      <w:r w:rsidR="00E0435D" w:rsidRPr="00497C0A">
        <w:rPr>
          <w:rStyle w:val="c4"/>
          <w:bCs/>
          <w:sz w:val="28"/>
          <w:szCs w:val="28"/>
        </w:rPr>
        <w:t xml:space="preserve">Желающие играть должны были схватить зазывалу за палец кулаком и в свою очередь отогнуть свой большой палец. Все это время зазывала </w:t>
      </w:r>
      <w:r w:rsidR="00E0435D" w:rsidRPr="00497C0A">
        <w:rPr>
          <w:rStyle w:val="c4"/>
          <w:bCs/>
          <w:sz w:val="28"/>
          <w:szCs w:val="28"/>
        </w:rPr>
        <w:lastRenderedPageBreak/>
        <w:t>произносил приговор с указанием названия игры. Когда набиралось достаточное количество игроков, зазывала заканчивал набор.</w:t>
      </w:r>
      <w:r>
        <w:rPr>
          <w:rStyle w:val="c4"/>
          <w:bCs/>
          <w:sz w:val="28"/>
          <w:szCs w:val="28"/>
        </w:rPr>
        <w:t xml:space="preserve"> </w:t>
      </w:r>
    </w:p>
    <w:p w:rsidR="00E0435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proofErr w:type="spellStart"/>
      <w:r>
        <w:rPr>
          <w:rStyle w:val="c4"/>
          <w:bCs/>
          <w:sz w:val="28"/>
          <w:szCs w:val="28"/>
        </w:rPr>
        <w:t>Зазывалка</w:t>
      </w:r>
      <w:proofErr w:type="spellEnd"/>
      <w:r>
        <w:rPr>
          <w:rStyle w:val="c4"/>
          <w:bCs/>
          <w:sz w:val="28"/>
          <w:szCs w:val="28"/>
        </w:rPr>
        <w:t>:</w:t>
      </w:r>
    </w:p>
    <w:p w:rsidR="00497C0A" w:rsidRP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sz w:val="28"/>
          <w:szCs w:val="28"/>
        </w:rPr>
      </w:pPr>
      <w:r w:rsidRPr="00B212AD">
        <w:rPr>
          <w:rStyle w:val="c4"/>
          <w:bCs/>
          <w:i/>
          <w:sz w:val="28"/>
          <w:szCs w:val="28"/>
        </w:rPr>
        <w:t>Тай-тай, налетай!</w:t>
      </w:r>
    </w:p>
    <w:p w:rsidR="00497C0A" w:rsidRP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sz w:val="28"/>
          <w:szCs w:val="28"/>
        </w:rPr>
      </w:pPr>
      <w:r w:rsidRPr="00B212AD">
        <w:rPr>
          <w:rStyle w:val="c4"/>
          <w:bCs/>
          <w:i/>
          <w:sz w:val="28"/>
          <w:szCs w:val="28"/>
        </w:rPr>
        <w:t xml:space="preserve">В интересную игру, </w:t>
      </w:r>
    </w:p>
    <w:p w:rsidR="00497C0A" w:rsidRP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sz w:val="28"/>
          <w:szCs w:val="28"/>
        </w:rPr>
      </w:pPr>
      <w:r w:rsidRPr="00B212AD">
        <w:rPr>
          <w:rStyle w:val="c4"/>
          <w:bCs/>
          <w:i/>
          <w:sz w:val="28"/>
          <w:szCs w:val="28"/>
        </w:rPr>
        <w:t>А какую – не скажу.</w:t>
      </w:r>
    </w:p>
    <w:p w:rsidR="00497C0A" w:rsidRP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sz w:val="28"/>
          <w:szCs w:val="28"/>
        </w:rPr>
      </w:pPr>
      <w:r w:rsidRPr="00B212AD">
        <w:rPr>
          <w:rStyle w:val="c4"/>
          <w:bCs/>
          <w:i/>
          <w:sz w:val="28"/>
          <w:szCs w:val="28"/>
        </w:rPr>
        <w:t>Поиграйте с нами,</w:t>
      </w:r>
    </w:p>
    <w:p w:rsidR="00497C0A" w:rsidRPr="00B212AD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sz w:val="28"/>
          <w:szCs w:val="28"/>
        </w:rPr>
      </w:pPr>
      <w:r w:rsidRPr="00B212AD">
        <w:rPr>
          <w:rStyle w:val="c4"/>
          <w:bCs/>
          <w:i/>
          <w:sz w:val="28"/>
          <w:szCs w:val="28"/>
        </w:rPr>
        <w:t>Догадайтесь сами!</w:t>
      </w:r>
    </w:p>
    <w:p w:rsidR="00497C0A" w:rsidRPr="00497C0A" w:rsidRDefault="00497C0A" w:rsidP="001B381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</w:p>
    <w:p w:rsidR="00B212AD" w:rsidRPr="00D96A5D" w:rsidRDefault="00C25997" w:rsidP="00B212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sz w:val="28"/>
          <w:szCs w:val="28"/>
        </w:rPr>
        <w:t xml:space="preserve">На </w:t>
      </w:r>
      <w:r w:rsidRPr="00B159AC">
        <w:rPr>
          <w:sz w:val="28"/>
          <w:szCs w:val="28"/>
        </w:rPr>
        <w:t xml:space="preserve">основе исследований </w:t>
      </w:r>
      <w:proofErr w:type="spellStart"/>
      <w:r w:rsidRPr="00B159AC">
        <w:rPr>
          <w:sz w:val="28"/>
          <w:szCs w:val="28"/>
        </w:rPr>
        <w:t>Капицы</w:t>
      </w:r>
      <w:proofErr w:type="spellEnd"/>
      <w:r w:rsidRPr="00B159AC">
        <w:rPr>
          <w:sz w:val="28"/>
          <w:szCs w:val="28"/>
        </w:rPr>
        <w:t xml:space="preserve"> О.И., Науменко Г.М.</w:t>
      </w:r>
      <w:r w:rsidRPr="00D96A5D">
        <w:rPr>
          <w:b/>
          <w:sz w:val="28"/>
          <w:szCs w:val="28"/>
        </w:rPr>
        <w:t xml:space="preserve"> </w:t>
      </w:r>
      <w:r w:rsidRPr="00D96A5D">
        <w:rPr>
          <w:sz w:val="28"/>
          <w:szCs w:val="28"/>
        </w:rPr>
        <w:t>игры условно можно разделить на виды:</w:t>
      </w:r>
    </w:p>
    <w:p w:rsidR="00C25997" w:rsidRPr="00D96A5D" w:rsidRDefault="00813776" w:rsidP="00B212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sz w:val="28"/>
          <w:szCs w:val="28"/>
        </w:rPr>
        <w:t xml:space="preserve">подвижные </w:t>
      </w:r>
      <w:r w:rsidR="00B159AC">
        <w:rPr>
          <w:sz w:val="28"/>
          <w:szCs w:val="28"/>
        </w:rPr>
        <w:t xml:space="preserve">- </w:t>
      </w:r>
      <w:r w:rsidR="00B159AC" w:rsidRPr="00D96A5D">
        <w:rPr>
          <w:sz w:val="28"/>
          <w:szCs w:val="28"/>
        </w:rPr>
        <w:t>игры соревновательного характера, включающие в себя бег, прыжки и развивающие силу, ловкость, быстроту, ориентировку в пространстве (</w:t>
      </w:r>
      <w:r w:rsidR="00B159AC">
        <w:rPr>
          <w:sz w:val="28"/>
          <w:szCs w:val="28"/>
        </w:rPr>
        <w:t>«Горелки», «</w:t>
      </w:r>
      <w:proofErr w:type="spellStart"/>
      <w:r w:rsidR="00B159AC">
        <w:rPr>
          <w:sz w:val="28"/>
          <w:szCs w:val="28"/>
        </w:rPr>
        <w:t>Ловишки</w:t>
      </w:r>
      <w:proofErr w:type="spellEnd"/>
      <w:r w:rsidR="00B159AC">
        <w:rPr>
          <w:sz w:val="28"/>
          <w:szCs w:val="28"/>
        </w:rPr>
        <w:t>», «Прятки»)</w:t>
      </w:r>
    </w:p>
    <w:p w:rsidR="00C25997" w:rsidRPr="00D96A5D" w:rsidRDefault="00813776" w:rsidP="00B159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sz w:val="28"/>
          <w:szCs w:val="28"/>
        </w:rPr>
        <w:t>обрядовые (календарные)</w:t>
      </w:r>
      <w:r w:rsidR="00B159AC" w:rsidRPr="00B159AC">
        <w:rPr>
          <w:sz w:val="28"/>
          <w:szCs w:val="28"/>
        </w:rPr>
        <w:t xml:space="preserve"> </w:t>
      </w:r>
      <w:r w:rsidR="00B159AC">
        <w:rPr>
          <w:sz w:val="28"/>
          <w:szCs w:val="28"/>
        </w:rPr>
        <w:t xml:space="preserve">- </w:t>
      </w:r>
      <w:r w:rsidR="00B159AC" w:rsidRPr="00D96A5D">
        <w:rPr>
          <w:sz w:val="28"/>
          <w:szCs w:val="28"/>
        </w:rPr>
        <w:t xml:space="preserve">игры, которые имели связь с народным </w:t>
      </w:r>
      <w:r w:rsidR="00B159AC">
        <w:rPr>
          <w:sz w:val="28"/>
          <w:szCs w:val="28"/>
        </w:rPr>
        <w:t>сельскохозяйственным календарём</w:t>
      </w:r>
      <w:r w:rsidR="00B159AC" w:rsidRPr="00D96A5D">
        <w:rPr>
          <w:sz w:val="28"/>
          <w:szCs w:val="28"/>
        </w:rPr>
        <w:t>. К н</w:t>
      </w:r>
      <w:r w:rsidR="00E47D24">
        <w:rPr>
          <w:sz w:val="28"/>
          <w:szCs w:val="28"/>
        </w:rPr>
        <w:t xml:space="preserve">им относятся игры: </w:t>
      </w:r>
      <w:r w:rsidR="00B159AC" w:rsidRPr="00D96A5D">
        <w:rPr>
          <w:sz w:val="28"/>
          <w:szCs w:val="28"/>
        </w:rPr>
        <w:t>«Ручеёк», «Гори, г</w:t>
      </w:r>
      <w:r w:rsidR="00B159AC">
        <w:rPr>
          <w:sz w:val="28"/>
          <w:szCs w:val="28"/>
        </w:rPr>
        <w:t>ори ясно», «Солнышко».</w:t>
      </w:r>
    </w:p>
    <w:p w:rsidR="00C25997" w:rsidRPr="00D96A5D" w:rsidRDefault="00971856" w:rsidP="00B159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1774">
        <w:rPr>
          <w:sz w:val="28"/>
          <w:szCs w:val="28"/>
        </w:rPr>
        <w:t>риродные</w:t>
      </w:r>
      <w:r w:rsidR="00B159AC">
        <w:rPr>
          <w:sz w:val="28"/>
          <w:szCs w:val="28"/>
        </w:rPr>
        <w:t xml:space="preserve"> -</w:t>
      </w:r>
      <w:r w:rsidR="00B159AC" w:rsidRPr="00B159AC">
        <w:rPr>
          <w:sz w:val="28"/>
          <w:szCs w:val="28"/>
        </w:rPr>
        <w:t xml:space="preserve"> </w:t>
      </w:r>
      <w:r w:rsidR="00B159AC" w:rsidRPr="00B159AC">
        <w:rPr>
          <w:rStyle w:val="a4"/>
          <w:b w:val="0"/>
          <w:sz w:val="28"/>
          <w:szCs w:val="28"/>
        </w:rPr>
        <w:t>р</w:t>
      </w:r>
      <w:r w:rsidR="00B159AC" w:rsidRPr="00B159AC">
        <w:rPr>
          <w:sz w:val="28"/>
          <w:szCs w:val="28"/>
        </w:rPr>
        <w:t>усский</w:t>
      </w:r>
      <w:r w:rsidR="00B159AC" w:rsidRPr="00D96A5D">
        <w:rPr>
          <w:sz w:val="28"/>
          <w:szCs w:val="28"/>
        </w:rPr>
        <w:t xml:space="preserve"> народ всегда очень нежно, трепетно относился к природе, прославлял и берёг её. Эти игры не только воспитывают любовь и доброе отношение к окружающему миру, но и имеют познавательное значение: дети знакомятся с окружающей природой. Это игры: «Сорока»,</w:t>
      </w:r>
      <w:r w:rsidR="00182924">
        <w:rPr>
          <w:sz w:val="28"/>
          <w:szCs w:val="28"/>
        </w:rPr>
        <w:t xml:space="preserve"> «У медведя во бору», «Заинька».</w:t>
      </w:r>
    </w:p>
    <w:p w:rsidR="00C25997" w:rsidRPr="006F1774" w:rsidRDefault="00C25997" w:rsidP="00B159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sz w:val="28"/>
          <w:szCs w:val="28"/>
        </w:rPr>
        <w:t>трудовые (бытовые)</w:t>
      </w:r>
      <w:r w:rsidR="00B159AC" w:rsidRPr="00B159AC">
        <w:rPr>
          <w:sz w:val="28"/>
          <w:szCs w:val="28"/>
        </w:rPr>
        <w:t xml:space="preserve"> </w:t>
      </w:r>
      <w:r w:rsidR="00B159AC">
        <w:rPr>
          <w:sz w:val="28"/>
          <w:szCs w:val="28"/>
        </w:rPr>
        <w:t xml:space="preserve">- </w:t>
      </w:r>
      <w:r w:rsidR="00B159AC" w:rsidRPr="00D96A5D">
        <w:rPr>
          <w:sz w:val="28"/>
          <w:szCs w:val="28"/>
        </w:rPr>
        <w:t>знакомят с историческим наследием русского народа, с повседнев</w:t>
      </w:r>
      <w:r w:rsidR="00182924">
        <w:rPr>
          <w:sz w:val="28"/>
          <w:szCs w:val="28"/>
        </w:rPr>
        <w:t>ным трудом наших предков. («Каравай»,</w:t>
      </w:r>
      <w:r w:rsidR="00B159AC" w:rsidRPr="00D96A5D">
        <w:rPr>
          <w:sz w:val="28"/>
          <w:szCs w:val="28"/>
        </w:rPr>
        <w:t xml:space="preserve"> </w:t>
      </w:r>
      <w:r w:rsidR="00B159AC">
        <w:rPr>
          <w:sz w:val="28"/>
          <w:szCs w:val="28"/>
        </w:rPr>
        <w:t>«Клубочек», «Баба сеяла горох»)</w:t>
      </w:r>
    </w:p>
    <w:p w:rsidR="00C25997" w:rsidRDefault="00C25997" w:rsidP="00B159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sz w:val="28"/>
          <w:szCs w:val="28"/>
        </w:rPr>
        <w:t>драматические (с элементами театрализованных действий)</w:t>
      </w:r>
      <w:r w:rsidR="00182924">
        <w:rPr>
          <w:sz w:val="28"/>
          <w:szCs w:val="28"/>
        </w:rPr>
        <w:t xml:space="preserve"> </w:t>
      </w:r>
      <w:r w:rsidR="00B159AC">
        <w:rPr>
          <w:sz w:val="28"/>
          <w:szCs w:val="28"/>
        </w:rPr>
        <w:t xml:space="preserve">- </w:t>
      </w:r>
      <w:r w:rsidR="00B159AC" w:rsidRPr="00B159AC">
        <w:rPr>
          <w:sz w:val="28"/>
          <w:szCs w:val="28"/>
        </w:rPr>
        <w:t xml:space="preserve"> </w:t>
      </w:r>
      <w:r w:rsidR="00B159AC" w:rsidRPr="00D96A5D">
        <w:rPr>
          <w:sz w:val="28"/>
          <w:szCs w:val="28"/>
        </w:rPr>
        <w:t xml:space="preserve">игры, которые требуют искусство «артиста», умение на время превратиться в какого - то героя игры и выполнять его действия («Заинька, выходи», «Волк-волчок», «Бабка </w:t>
      </w:r>
      <w:proofErr w:type="spellStart"/>
      <w:r w:rsidR="00B159AC" w:rsidRPr="00D96A5D">
        <w:rPr>
          <w:sz w:val="28"/>
          <w:szCs w:val="28"/>
        </w:rPr>
        <w:t>Ёжка</w:t>
      </w:r>
      <w:proofErr w:type="spellEnd"/>
      <w:r w:rsidR="00B159AC" w:rsidRPr="00D96A5D">
        <w:rPr>
          <w:sz w:val="28"/>
          <w:szCs w:val="28"/>
        </w:rPr>
        <w:t xml:space="preserve">», «Идёт коза по </w:t>
      </w:r>
      <w:r w:rsidR="00182924">
        <w:rPr>
          <w:sz w:val="28"/>
          <w:szCs w:val="28"/>
        </w:rPr>
        <w:t>лесу»</w:t>
      </w:r>
      <w:r w:rsidR="00B159AC" w:rsidRPr="00D96A5D">
        <w:rPr>
          <w:sz w:val="28"/>
          <w:szCs w:val="28"/>
        </w:rPr>
        <w:t>)</w:t>
      </w:r>
    </w:p>
    <w:p w:rsidR="00FA1EF2" w:rsidRPr="00B159AC" w:rsidRDefault="00B159AC" w:rsidP="00B159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5997" w:rsidRPr="00B159AC">
        <w:rPr>
          <w:rStyle w:val="a4"/>
          <w:b w:val="0"/>
          <w:sz w:val="28"/>
          <w:szCs w:val="28"/>
        </w:rPr>
        <w:t>гры</w:t>
      </w:r>
      <w:r w:rsidR="00C25997" w:rsidRPr="00B159AC">
        <w:rPr>
          <w:b/>
          <w:sz w:val="28"/>
          <w:szCs w:val="28"/>
        </w:rPr>
        <w:t>–</w:t>
      </w:r>
      <w:r w:rsidR="00C25997" w:rsidRPr="00B159AC">
        <w:rPr>
          <w:rStyle w:val="a4"/>
          <w:b w:val="0"/>
          <w:sz w:val="28"/>
          <w:szCs w:val="28"/>
        </w:rPr>
        <w:t>забавы</w:t>
      </w:r>
      <w:r w:rsidR="00C25997" w:rsidRPr="00B159AC">
        <w:rPr>
          <w:rStyle w:val="a4"/>
          <w:sz w:val="28"/>
          <w:szCs w:val="28"/>
        </w:rPr>
        <w:t xml:space="preserve"> –</w:t>
      </w:r>
      <w:r w:rsidR="00C25997" w:rsidRPr="00B159AC">
        <w:rPr>
          <w:sz w:val="28"/>
          <w:szCs w:val="28"/>
        </w:rPr>
        <w:t>это игры, которые веселят, забавляют ребёнка и, в тоже время, несут в себе какой – то познавательный и воспитательны</w:t>
      </w:r>
      <w:r w:rsidR="00182924">
        <w:rPr>
          <w:sz w:val="28"/>
          <w:szCs w:val="28"/>
        </w:rPr>
        <w:t>й элемент. (</w:t>
      </w:r>
      <w:r w:rsidR="00BA304D">
        <w:rPr>
          <w:sz w:val="28"/>
          <w:szCs w:val="28"/>
        </w:rPr>
        <w:t>«Сорока-белобока</w:t>
      </w:r>
      <w:r w:rsidR="00C25997" w:rsidRPr="00B159AC">
        <w:rPr>
          <w:sz w:val="28"/>
          <w:szCs w:val="28"/>
        </w:rPr>
        <w:t>», «Ладушки», «Идёт коза рогатая», «По ко</w:t>
      </w:r>
      <w:r w:rsidRPr="00B159AC">
        <w:rPr>
          <w:sz w:val="28"/>
          <w:szCs w:val="28"/>
        </w:rPr>
        <w:t>чкам»)</w:t>
      </w:r>
      <w:r>
        <w:rPr>
          <w:sz w:val="28"/>
          <w:szCs w:val="28"/>
        </w:rPr>
        <w:t>.</w:t>
      </w:r>
    </w:p>
    <w:p w:rsidR="00B159AC" w:rsidRDefault="00B159AC" w:rsidP="00C827C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27CE" w:rsidRPr="009D52BB" w:rsidRDefault="00C827CE" w:rsidP="005B2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2BB">
        <w:rPr>
          <w:sz w:val="28"/>
          <w:szCs w:val="28"/>
        </w:rPr>
        <w:t xml:space="preserve">Классификация игр по Кудрявцеву В. </w:t>
      </w:r>
      <w:r w:rsidR="00B212AD">
        <w:rPr>
          <w:sz w:val="28"/>
          <w:szCs w:val="28"/>
        </w:rPr>
        <w:t xml:space="preserve"> (</w:t>
      </w:r>
      <w:r w:rsidR="009D52BB">
        <w:rPr>
          <w:sz w:val="28"/>
          <w:szCs w:val="28"/>
        </w:rPr>
        <w:t>по</w:t>
      </w:r>
      <w:r w:rsidR="00FA1EF2" w:rsidRPr="009D52BB">
        <w:rPr>
          <w:sz w:val="28"/>
          <w:szCs w:val="28"/>
        </w:rPr>
        <w:t xml:space="preserve"> ин</w:t>
      </w:r>
      <w:r w:rsidR="009D52BB">
        <w:rPr>
          <w:sz w:val="28"/>
          <w:szCs w:val="28"/>
        </w:rPr>
        <w:t xml:space="preserve">тенсивности используемых в игре </w:t>
      </w:r>
      <w:r w:rsidR="00FA1EF2" w:rsidRPr="009D52BB">
        <w:rPr>
          <w:sz w:val="28"/>
          <w:szCs w:val="28"/>
        </w:rPr>
        <w:t>движений</w:t>
      </w:r>
      <w:r w:rsidR="00B212AD">
        <w:rPr>
          <w:sz w:val="28"/>
          <w:szCs w:val="28"/>
        </w:rPr>
        <w:t>):</w:t>
      </w:r>
    </w:p>
    <w:p w:rsidR="00C827CE" w:rsidRPr="00D96A5D" w:rsidRDefault="00B212AD" w:rsidP="00B212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игры малой подвижности.</w:t>
      </w:r>
      <w:r w:rsidR="00FA1EF2" w:rsidRPr="00D96A5D">
        <w:rPr>
          <w:sz w:val="28"/>
          <w:szCs w:val="28"/>
        </w:rPr>
        <w:t xml:space="preserve"> «Краски», «Море</w:t>
      </w:r>
      <w:r w:rsidR="00BA304D">
        <w:rPr>
          <w:sz w:val="28"/>
          <w:szCs w:val="28"/>
        </w:rPr>
        <w:t xml:space="preserve"> волнуется», «Солнце и месяц».</w:t>
      </w:r>
    </w:p>
    <w:p w:rsidR="00C827CE" w:rsidRPr="00D96A5D" w:rsidRDefault="00B212AD" w:rsidP="00B212A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FA1EF2" w:rsidRPr="00D96A5D">
        <w:rPr>
          <w:sz w:val="28"/>
          <w:szCs w:val="28"/>
        </w:rPr>
        <w:t xml:space="preserve">гры средней </w:t>
      </w:r>
      <w:r w:rsidR="00256B5A">
        <w:rPr>
          <w:sz w:val="28"/>
          <w:szCs w:val="28"/>
        </w:rPr>
        <w:t>подвижности</w:t>
      </w:r>
      <w:r w:rsidR="00FA1EF2" w:rsidRPr="00D96A5D">
        <w:rPr>
          <w:sz w:val="28"/>
          <w:szCs w:val="28"/>
        </w:rPr>
        <w:t xml:space="preserve">. «Платок», «У медведя </w:t>
      </w:r>
      <w:r>
        <w:rPr>
          <w:sz w:val="28"/>
          <w:szCs w:val="28"/>
        </w:rPr>
        <w:t>во бору», «Палочка-выручалочка».</w:t>
      </w:r>
    </w:p>
    <w:p w:rsidR="00C827CE" w:rsidRPr="00D96A5D" w:rsidRDefault="00B212AD" w:rsidP="00BA304D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256B5A">
        <w:rPr>
          <w:sz w:val="28"/>
          <w:szCs w:val="28"/>
        </w:rPr>
        <w:t>гры высокой</w:t>
      </w:r>
      <w:r w:rsidR="00FA1EF2" w:rsidRPr="00D96A5D">
        <w:rPr>
          <w:sz w:val="28"/>
          <w:szCs w:val="28"/>
        </w:rPr>
        <w:t xml:space="preserve"> </w:t>
      </w:r>
      <w:r w:rsidR="00256B5A">
        <w:rPr>
          <w:sz w:val="28"/>
          <w:szCs w:val="28"/>
        </w:rPr>
        <w:t>подвижности</w:t>
      </w:r>
      <w:r w:rsidR="00BA304D">
        <w:rPr>
          <w:sz w:val="28"/>
          <w:szCs w:val="28"/>
        </w:rPr>
        <w:t xml:space="preserve">. </w:t>
      </w:r>
      <w:r w:rsidR="00FA1EF2" w:rsidRPr="00D96A5D">
        <w:rPr>
          <w:sz w:val="28"/>
          <w:szCs w:val="28"/>
        </w:rPr>
        <w:t>«</w:t>
      </w:r>
      <w:r w:rsidR="00BA304D">
        <w:rPr>
          <w:sz w:val="28"/>
          <w:szCs w:val="28"/>
        </w:rPr>
        <w:t>Салки</w:t>
      </w:r>
      <w:r>
        <w:rPr>
          <w:sz w:val="28"/>
          <w:szCs w:val="28"/>
        </w:rPr>
        <w:t>», «Колдун».</w:t>
      </w:r>
      <w:r w:rsidR="00FA1EF2" w:rsidRPr="00D96A5D">
        <w:rPr>
          <w:sz w:val="28"/>
          <w:szCs w:val="28"/>
        </w:rPr>
        <w:br/>
      </w:r>
    </w:p>
    <w:p w:rsidR="00C827CE" w:rsidRPr="00D96A5D" w:rsidRDefault="00C827CE" w:rsidP="00813776">
      <w:pPr>
        <w:pStyle w:val="a3"/>
        <w:spacing w:before="0" w:beforeAutospacing="0" w:after="0" w:afterAutospacing="0"/>
        <w:rPr>
          <w:sz w:val="28"/>
          <w:szCs w:val="28"/>
        </w:rPr>
      </w:pPr>
      <w:r w:rsidRPr="00CD50DE">
        <w:rPr>
          <w:sz w:val="28"/>
          <w:szCs w:val="28"/>
        </w:rPr>
        <w:t xml:space="preserve">Классификация игр по Кудрявцеву В. </w:t>
      </w:r>
      <w:r w:rsidR="00B212AD">
        <w:rPr>
          <w:sz w:val="28"/>
          <w:szCs w:val="28"/>
        </w:rPr>
        <w:t>(</w:t>
      </w:r>
      <w:r w:rsidRPr="00CD50DE">
        <w:rPr>
          <w:sz w:val="28"/>
          <w:szCs w:val="28"/>
        </w:rPr>
        <w:t>по</w:t>
      </w:r>
      <w:r w:rsidR="00971856">
        <w:rPr>
          <w:sz w:val="28"/>
          <w:szCs w:val="28"/>
        </w:rPr>
        <w:t xml:space="preserve"> способу организации игры</w:t>
      </w:r>
      <w:r w:rsidR="00B212AD">
        <w:rPr>
          <w:sz w:val="28"/>
          <w:szCs w:val="28"/>
        </w:rPr>
        <w:t>)</w:t>
      </w:r>
      <w:r w:rsidRPr="00D96A5D">
        <w:rPr>
          <w:sz w:val="28"/>
          <w:szCs w:val="28"/>
        </w:rPr>
        <w:t>:</w:t>
      </w:r>
    </w:p>
    <w:p w:rsidR="00C827CE" w:rsidRPr="00D96A5D" w:rsidRDefault="00C827CE" w:rsidP="00D96A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96A5D">
        <w:rPr>
          <w:sz w:val="28"/>
          <w:szCs w:val="28"/>
        </w:rPr>
        <w:t>игры с водящим</w:t>
      </w:r>
      <w:r w:rsidR="00D96A5D" w:rsidRPr="00D96A5D">
        <w:rPr>
          <w:sz w:val="28"/>
          <w:szCs w:val="28"/>
        </w:rPr>
        <w:t xml:space="preserve"> / </w:t>
      </w:r>
      <w:r w:rsidR="00CB1450" w:rsidRPr="00D96A5D">
        <w:rPr>
          <w:sz w:val="28"/>
          <w:szCs w:val="28"/>
        </w:rPr>
        <w:t>без водящего</w:t>
      </w:r>
    </w:p>
    <w:p w:rsidR="00C827CE" w:rsidRPr="00D96A5D" w:rsidRDefault="00CB1450" w:rsidP="00D96A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96A5D">
        <w:rPr>
          <w:sz w:val="28"/>
          <w:szCs w:val="28"/>
        </w:rPr>
        <w:t>с предметами</w:t>
      </w:r>
      <w:r w:rsidR="00D96A5D" w:rsidRPr="00D96A5D">
        <w:rPr>
          <w:sz w:val="28"/>
          <w:szCs w:val="28"/>
          <w:lang w:val="en-US"/>
        </w:rPr>
        <w:t xml:space="preserve"> / </w:t>
      </w:r>
      <w:r w:rsidRPr="00D96A5D">
        <w:rPr>
          <w:sz w:val="28"/>
          <w:szCs w:val="28"/>
        </w:rPr>
        <w:t>без предметов</w:t>
      </w:r>
    </w:p>
    <w:p w:rsidR="00CB1450" w:rsidRPr="00D96A5D" w:rsidRDefault="00CB1450" w:rsidP="00D96A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D96A5D">
        <w:rPr>
          <w:sz w:val="28"/>
          <w:szCs w:val="28"/>
        </w:rPr>
        <w:t>сюжетные</w:t>
      </w:r>
      <w:r w:rsidR="00D96A5D" w:rsidRPr="00D96A5D">
        <w:rPr>
          <w:sz w:val="28"/>
          <w:szCs w:val="28"/>
          <w:lang w:val="en-US"/>
        </w:rPr>
        <w:t xml:space="preserve"> / </w:t>
      </w:r>
      <w:r w:rsidR="00FA1EF2" w:rsidRPr="00D96A5D">
        <w:rPr>
          <w:sz w:val="28"/>
          <w:szCs w:val="28"/>
        </w:rPr>
        <w:t xml:space="preserve">бессюжетные. </w:t>
      </w:r>
      <w:r w:rsidR="00FA1EF2" w:rsidRPr="00D96A5D">
        <w:rPr>
          <w:sz w:val="28"/>
          <w:szCs w:val="28"/>
        </w:rPr>
        <w:br/>
      </w:r>
    </w:p>
    <w:p w:rsidR="00543CAD" w:rsidRDefault="00543CAD" w:rsidP="000350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3CAD" w:rsidRDefault="00543CAD" w:rsidP="000350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5997" w:rsidRPr="00D96A5D" w:rsidRDefault="00CD50DE" w:rsidP="000350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 способу движений</w:t>
      </w:r>
      <w:r w:rsidR="00813776" w:rsidRPr="00D96A5D">
        <w:rPr>
          <w:sz w:val="28"/>
          <w:szCs w:val="28"/>
        </w:rPr>
        <w:t xml:space="preserve"> игры </w:t>
      </w:r>
      <w:r w:rsidR="00B212AD">
        <w:rPr>
          <w:sz w:val="28"/>
          <w:szCs w:val="28"/>
        </w:rPr>
        <w:t xml:space="preserve">можно разделить </w:t>
      </w:r>
      <w:proofErr w:type="gramStart"/>
      <w:r w:rsidR="00B212AD">
        <w:rPr>
          <w:sz w:val="28"/>
          <w:szCs w:val="28"/>
        </w:rPr>
        <w:t>на</w:t>
      </w:r>
      <w:proofErr w:type="gramEnd"/>
      <w:r w:rsidR="00813776" w:rsidRPr="00D96A5D">
        <w:rPr>
          <w:sz w:val="28"/>
          <w:szCs w:val="28"/>
        </w:rPr>
        <w:t>:</w:t>
      </w:r>
    </w:p>
    <w:p w:rsidR="00C25997" w:rsidRPr="00256B5A" w:rsidRDefault="00C25997" w:rsidP="00256B5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6A5D">
        <w:rPr>
          <w:rStyle w:val="a5"/>
          <w:bCs/>
          <w:i w:val="0"/>
          <w:sz w:val="28"/>
          <w:szCs w:val="28"/>
        </w:rPr>
        <w:t>хороводные или круговые</w:t>
      </w:r>
      <w:r w:rsidR="00813776" w:rsidRPr="00D96A5D">
        <w:rPr>
          <w:rStyle w:val="a5"/>
          <w:b/>
          <w:bCs/>
          <w:sz w:val="28"/>
          <w:szCs w:val="28"/>
        </w:rPr>
        <w:t xml:space="preserve"> </w:t>
      </w:r>
      <w:r w:rsidR="00813776" w:rsidRPr="00D96A5D">
        <w:rPr>
          <w:rStyle w:val="a5"/>
          <w:b/>
          <w:bCs/>
          <w:i w:val="0"/>
          <w:sz w:val="28"/>
          <w:szCs w:val="28"/>
        </w:rPr>
        <w:t xml:space="preserve">- </w:t>
      </w:r>
      <w:r w:rsidR="00813776" w:rsidRPr="00971856">
        <w:rPr>
          <w:rStyle w:val="a5"/>
          <w:bCs/>
          <w:sz w:val="28"/>
          <w:szCs w:val="28"/>
        </w:rPr>
        <w:t>э</w:t>
      </w:r>
      <w:r w:rsidRPr="00971856">
        <w:rPr>
          <w:sz w:val="28"/>
          <w:szCs w:val="28"/>
        </w:rPr>
        <w:t>то</w:t>
      </w:r>
      <w:r w:rsidR="00B212AD">
        <w:rPr>
          <w:sz w:val="28"/>
          <w:szCs w:val="28"/>
        </w:rPr>
        <w:t xml:space="preserve"> основная группа</w:t>
      </w:r>
      <w:r w:rsidRPr="00D96A5D">
        <w:rPr>
          <w:sz w:val="28"/>
          <w:szCs w:val="28"/>
        </w:rPr>
        <w:t xml:space="preserve"> </w:t>
      </w:r>
      <w:r w:rsidR="00256B5A">
        <w:rPr>
          <w:sz w:val="28"/>
          <w:szCs w:val="28"/>
        </w:rPr>
        <w:t xml:space="preserve">- </w:t>
      </w:r>
      <w:r w:rsidR="00256B5A" w:rsidRPr="00D96A5D">
        <w:rPr>
          <w:sz w:val="28"/>
          <w:szCs w:val="28"/>
          <w:shd w:val="clear" w:color="auto" w:fill="FFFFFF"/>
        </w:rPr>
        <w:t>завитушки, змейка</w:t>
      </w:r>
      <w:r w:rsidR="00256B5A" w:rsidRPr="00D96A5D">
        <w:rPr>
          <w:sz w:val="28"/>
          <w:szCs w:val="28"/>
        </w:rPr>
        <w:t xml:space="preserve"> </w:t>
      </w:r>
      <w:r w:rsidRPr="00D96A5D">
        <w:rPr>
          <w:sz w:val="28"/>
          <w:szCs w:val="28"/>
        </w:rPr>
        <w:t>(«Заинька», «Каравай»,</w:t>
      </w:r>
      <w:r w:rsidR="00256B5A">
        <w:rPr>
          <w:sz w:val="28"/>
          <w:szCs w:val="28"/>
          <w:shd w:val="clear" w:color="auto" w:fill="FFFFFF"/>
        </w:rPr>
        <w:t xml:space="preserve"> «Улитка»</w:t>
      </w:r>
      <w:r w:rsidR="00256B5A" w:rsidRPr="00D96A5D">
        <w:rPr>
          <w:sz w:val="28"/>
          <w:szCs w:val="28"/>
          <w:shd w:val="clear" w:color="auto" w:fill="FFFFFF"/>
        </w:rPr>
        <w:t>)</w:t>
      </w:r>
    </w:p>
    <w:p w:rsidR="00813776" w:rsidRPr="00D96A5D" w:rsidRDefault="00813776" w:rsidP="0081377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6A5D">
        <w:rPr>
          <w:sz w:val="28"/>
          <w:szCs w:val="28"/>
          <w:shd w:val="clear" w:color="auto" w:fill="FFFFFF"/>
        </w:rPr>
        <w:t xml:space="preserve"> некруговые или «стенка на стенку». («Б</w:t>
      </w:r>
      <w:r w:rsidR="00B212AD">
        <w:rPr>
          <w:sz w:val="28"/>
          <w:szCs w:val="28"/>
          <w:shd w:val="clear" w:color="auto" w:fill="FFFFFF"/>
        </w:rPr>
        <w:t>ояре», «В царя», «Плетень»</w:t>
      </w:r>
      <w:r w:rsidRPr="00D96A5D">
        <w:rPr>
          <w:sz w:val="28"/>
          <w:szCs w:val="28"/>
          <w:shd w:val="clear" w:color="auto" w:fill="FFFFFF"/>
        </w:rPr>
        <w:t>)</w:t>
      </w:r>
    </w:p>
    <w:p w:rsidR="00CB1450" w:rsidRPr="00256B5A" w:rsidRDefault="00CB1450" w:rsidP="00256B5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c4"/>
          <w:b/>
          <w:bCs/>
          <w:color w:val="000000"/>
          <w:sz w:val="28"/>
          <w:szCs w:val="28"/>
        </w:rPr>
      </w:pPr>
    </w:p>
    <w:p w:rsidR="00813776" w:rsidRPr="00CD50DE" w:rsidRDefault="009D52BB" w:rsidP="00CD50DE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D50DE">
        <w:rPr>
          <w:rFonts w:ascii="Times New Roman" w:hAnsi="Times New Roman" w:cs="Times New Roman"/>
          <w:sz w:val="28"/>
          <w:szCs w:val="28"/>
        </w:rPr>
        <w:t>В любой русской народной игр</w:t>
      </w:r>
      <w:r w:rsidR="00A24818">
        <w:rPr>
          <w:rFonts w:ascii="Times New Roman" w:hAnsi="Times New Roman" w:cs="Times New Roman"/>
          <w:sz w:val="28"/>
          <w:szCs w:val="28"/>
        </w:rPr>
        <w:t xml:space="preserve">е есть обязательно водящий. Для </w:t>
      </w:r>
      <w:r w:rsidRPr="00CD50DE">
        <w:rPr>
          <w:rFonts w:ascii="Times New Roman" w:hAnsi="Times New Roman" w:cs="Times New Roman"/>
          <w:sz w:val="28"/>
          <w:szCs w:val="28"/>
        </w:rPr>
        <w:t>выбора водящего использ</w:t>
      </w:r>
      <w:r w:rsidR="00CD50DE">
        <w:rPr>
          <w:rFonts w:ascii="Times New Roman" w:hAnsi="Times New Roman" w:cs="Times New Roman"/>
          <w:sz w:val="28"/>
          <w:szCs w:val="28"/>
        </w:rPr>
        <w:t xml:space="preserve">уют считалки. </w:t>
      </w:r>
      <w:r w:rsidR="00813776" w:rsidRPr="00CD50DE">
        <w:rPr>
          <w:rStyle w:val="c4"/>
          <w:rFonts w:ascii="Times New Roman" w:hAnsi="Times New Roman" w:cs="Times New Roman"/>
          <w:bCs/>
          <w:sz w:val="28"/>
          <w:szCs w:val="28"/>
        </w:rPr>
        <w:t xml:space="preserve">Концовки </w:t>
      </w:r>
      <w:r w:rsidR="00B212AD">
        <w:rPr>
          <w:rStyle w:val="c4"/>
          <w:rFonts w:ascii="Times New Roman" w:hAnsi="Times New Roman" w:cs="Times New Roman"/>
          <w:bCs/>
          <w:sz w:val="28"/>
          <w:szCs w:val="28"/>
        </w:rPr>
        <w:t xml:space="preserve">считалок </w:t>
      </w:r>
      <w:r w:rsidR="00813776" w:rsidRPr="00CD50DE">
        <w:rPr>
          <w:rStyle w:val="c4"/>
          <w:rFonts w:ascii="Times New Roman" w:hAnsi="Times New Roman" w:cs="Times New Roman"/>
          <w:bCs/>
          <w:sz w:val="28"/>
          <w:szCs w:val="28"/>
        </w:rPr>
        <w:t>разнообразны: «выйди вон», «это, верно, будешь ты», «все равно тебе водить».</w:t>
      </w:r>
    </w:p>
    <w:p w:rsidR="00813776" w:rsidRPr="00D96A5D" w:rsidRDefault="00813776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813776" w:rsidRPr="00CD50DE" w:rsidRDefault="00813776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D50DE">
        <w:rPr>
          <w:rStyle w:val="c4"/>
          <w:bCs/>
          <w:color w:val="000000"/>
          <w:sz w:val="28"/>
          <w:szCs w:val="28"/>
          <w:u w:val="single"/>
        </w:rPr>
        <w:t>Методика проведения народных игр</w:t>
      </w:r>
      <w:r w:rsidR="00CD50DE">
        <w:rPr>
          <w:rStyle w:val="c4"/>
          <w:bCs/>
          <w:color w:val="000000"/>
          <w:sz w:val="28"/>
          <w:szCs w:val="28"/>
          <w:u w:val="single"/>
        </w:rPr>
        <w:t>:</w:t>
      </w:r>
    </w:p>
    <w:p w:rsidR="00813776" w:rsidRPr="00D96A5D" w:rsidRDefault="00813776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A5D">
        <w:rPr>
          <w:rStyle w:val="c2"/>
          <w:color w:val="000000"/>
          <w:sz w:val="28"/>
          <w:szCs w:val="28"/>
        </w:rPr>
        <w:t>Можно выделить общие советы:</w:t>
      </w:r>
    </w:p>
    <w:p w:rsidR="00813776" w:rsidRPr="00D96A5D" w:rsidRDefault="00813776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A5D">
        <w:rPr>
          <w:rStyle w:val="c2"/>
          <w:color w:val="000000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813776" w:rsidRDefault="00813776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96A5D">
        <w:rPr>
          <w:rStyle w:val="c2"/>
          <w:color w:val="000000"/>
          <w:sz w:val="28"/>
          <w:szCs w:val="28"/>
        </w:rPr>
        <w:t>2.Перед началом необходимо н</w:t>
      </w:r>
      <w:r w:rsidR="00CD50DE">
        <w:rPr>
          <w:rStyle w:val="c2"/>
          <w:color w:val="000000"/>
          <w:sz w:val="28"/>
          <w:szCs w:val="28"/>
        </w:rPr>
        <w:t>астроить детей на игровой лад - в</w:t>
      </w:r>
      <w:r w:rsidRPr="00D96A5D">
        <w:rPr>
          <w:rStyle w:val="c2"/>
          <w:color w:val="000000"/>
          <w:sz w:val="28"/>
          <w:szCs w:val="28"/>
        </w:rPr>
        <w:t>озможно использовани</w:t>
      </w:r>
      <w:r w:rsidR="00CD50DE">
        <w:rPr>
          <w:rStyle w:val="c2"/>
          <w:color w:val="000000"/>
          <w:sz w:val="28"/>
          <w:szCs w:val="28"/>
        </w:rPr>
        <w:t>е сюрпризных моментов, считалок.</w:t>
      </w:r>
      <w:r w:rsidR="00854C53">
        <w:rPr>
          <w:rStyle w:val="c2"/>
          <w:color w:val="000000"/>
          <w:sz w:val="28"/>
          <w:szCs w:val="28"/>
        </w:rPr>
        <w:t xml:space="preserve"> </w:t>
      </w:r>
    </w:p>
    <w:p w:rsidR="00813776" w:rsidRDefault="00854C53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Познакомить детей с игрой – показать иллюстрации, рассказать об истории возникновения игры, рассказать об атрибутах игры.</w:t>
      </w:r>
      <w:r>
        <w:rPr>
          <w:color w:val="000000"/>
          <w:sz w:val="28"/>
          <w:szCs w:val="28"/>
        </w:rPr>
        <w:t xml:space="preserve"> </w:t>
      </w:r>
      <w:r w:rsidR="00813776" w:rsidRPr="00D96A5D">
        <w:rPr>
          <w:rStyle w:val="c2"/>
          <w:color w:val="000000"/>
          <w:sz w:val="28"/>
          <w:szCs w:val="28"/>
        </w:rPr>
        <w:t>Особое внимание нужно уделить объ</w:t>
      </w:r>
      <w:r w:rsidR="00CD50DE">
        <w:rPr>
          <w:rStyle w:val="c2"/>
          <w:color w:val="000000"/>
          <w:sz w:val="28"/>
          <w:szCs w:val="28"/>
        </w:rPr>
        <w:t>яснению правил данной игры</w:t>
      </w:r>
      <w:r w:rsidR="00813776" w:rsidRPr="00D96A5D">
        <w:rPr>
          <w:rStyle w:val="c2"/>
          <w:color w:val="000000"/>
          <w:sz w:val="28"/>
          <w:szCs w:val="28"/>
        </w:rPr>
        <w:t>.</w:t>
      </w:r>
    </w:p>
    <w:p w:rsidR="00813776" w:rsidRPr="00D96A5D" w:rsidRDefault="00B212AD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Сама и</w:t>
      </w:r>
      <w:r w:rsidR="00854C53">
        <w:rPr>
          <w:rStyle w:val="c2"/>
          <w:color w:val="000000"/>
          <w:sz w:val="28"/>
          <w:szCs w:val="28"/>
        </w:rPr>
        <w:t>гра</w:t>
      </w:r>
      <w:r w:rsidR="00854C53">
        <w:rPr>
          <w:color w:val="000000"/>
          <w:sz w:val="28"/>
          <w:szCs w:val="28"/>
        </w:rPr>
        <w:t xml:space="preserve"> - н</w:t>
      </w:r>
      <w:r w:rsidR="00813776" w:rsidRPr="00D96A5D">
        <w:rPr>
          <w:rStyle w:val="c2"/>
          <w:color w:val="000000"/>
          <w:sz w:val="28"/>
          <w:szCs w:val="28"/>
        </w:rPr>
        <w:t>еобходимо отслеживать, чтобы все дети были вовлечены в процесс игры.</w:t>
      </w:r>
    </w:p>
    <w:p w:rsidR="00F01F21" w:rsidRDefault="006A34D0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813776" w:rsidRPr="00D96A5D">
        <w:rPr>
          <w:rStyle w:val="c2"/>
          <w:color w:val="000000"/>
          <w:sz w:val="28"/>
          <w:szCs w:val="28"/>
        </w:rPr>
        <w:t>.При использовании одной и той же игры неоднократно, возможно вводить варианты с усложнением задач.</w:t>
      </w:r>
    </w:p>
    <w:p w:rsidR="00B212AD" w:rsidRDefault="00B212AD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776" w:rsidRPr="00D96A5D" w:rsidRDefault="000F6211" w:rsidP="00CD50D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Народные </w:t>
      </w:r>
      <w:r w:rsidR="00813776" w:rsidRPr="00D96A5D">
        <w:rPr>
          <w:rStyle w:val="c2"/>
          <w:color w:val="000000"/>
          <w:sz w:val="28"/>
          <w:szCs w:val="28"/>
        </w:rPr>
        <w:t>игры могут проводиться в различные моменты педагогического процесса. Их можно использовать как часть занятия, в развлечениях, в свободной</w:t>
      </w:r>
      <w:r w:rsidR="00CD50DE">
        <w:rPr>
          <w:rStyle w:val="c2"/>
          <w:color w:val="000000"/>
          <w:sz w:val="28"/>
          <w:szCs w:val="28"/>
        </w:rPr>
        <w:t xml:space="preserve"> деятельности, на прогулке.</w:t>
      </w:r>
    </w:p>
    <w:p w:rsidR="00D96A5D" w:rsidRPr="00D96A5D" w:rsidRDefault="00D96A5D" w:rsidP="00CB14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997" w:rsidRPr="00F01F21" w:rsidRDefault="00C25997" w:rsidP="00B21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1F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Принципы отбора народных игр:</w:t>
      </w:r>
    </w:p>
    <w:p w:rsidR="00C25997" w:rsidRDefault="00C25997" w:rsidP="00B21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21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подготовленности детей</w:t>
      </w:r>
    </w:p>
    <w:p w:rsidR="00C25997" w:rsidRPr="00F01F21" w:rsidRDefault="00C25997" w:rsidP="00F01F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21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времени года, связь с праздниками</w:t>
      </w:r>
    </w:p>
    <w:p w:rsidR="00C25997" w:rsidRPr="00F01F21" w:rsidRDefault="00F01F21" w:rsidP="00F01F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25997" w:rsidRPr="00F01F21">
        <w:rPr>
          <w:rFonts w:ascii="Times New Roman" w:hAnsi="Times New Roman" w:cs="Times New Roman"/>
          <w:sz w:val="28"/>
          <w:szCs w:val="28"/>
          <w:shd w:val="clear" w:color="auto" w:fill="FFFFFF"/>
        </w:rPr>
        <w:t>азнообразие игр по двигательному содержанию</w:t>
      </w:r>
    </w:p>
    <w:p w:rsidR="00C25997" w:rsidRPr="00F01F21" w:rsidRDefault="00C25997" w:rsidP="00F01F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21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возрастных особенностей</w:t>
      </w:r>
    </w:p>
    <w:p w:rsidR="00C25997" w:rsidRPr="00F01F21" w:rsidRDefault="00C25997" w:rsidP="00F01F2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21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вариативность</w:t>
      </w:r>
      <w:r w:rsidR="0030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50DE" w:rsidRDefault="00CD50DE" w:rsidP="00372B8D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3B5F05" w:rsidRDefault="00372B8D" w:rsidP="00372B8D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D96A5D">
        <w:rPr>
          <w:rStyle w:val="c4"/>
          <w:bCs/>
          <w:color w:val="000000"/>
          <w:sz w:val="28"/>
          <w:szCs w:val="28"/>
        </w:rPr>
        <w:t>Знакомить детей, необходимо начинать с раннего возраста</w:t>
      </w:r>
      <w:r w:rsidR="003B5F05" w:rsidRPr="003B5F05">
        <w:rPr>
          <w:rStyle w:val="c4"/>
          <w:bCs/>
          <w:color w:val="000000"/>
          <w:sz w:val="28"/>
          <w:szCs w:val="28"/>
        </w:rPr>
        <w:t xml:space="preserve"> </w:t>
      </w:r>
      <w:r w:rsidR="003B5F05" w:rsidRPr="00D96A5D">
        <w:rPr>
          <w:rStyle w:val="c4"/>
          <w:bCs/>
          <w:color w:val="000000"/>
          <w:sz w:val="28"/>
          <w:szCs w:val="28"/>
        </w:rPr>
        <w:t>с 2 лет</w:t>
      </w:r>
      <w:r w:rsidR="003B5F05">
        <w:rPr>
          <w:rStyle w:val="c4"/>
          <w:bCs/>
          <w:color w:val="000000"/>
          <w:sz w:val="28"/>
          <w:szCs w:val="28"/>
        </w:rPr>
        <w:t>.</w:t>
      </w:r>
      <w:r w:rsidRPr="00D96A5D">
        <w:rPr>
          <w:rStyle w:val="c4"/>
          <w:bCs/>
          <w:color w:val="000000"/>
          <w:sz w:val="28"/>
          <w:szCs w:val="28"/>
        </w:rPr>
        <w:t xml:space="preserve"> В этом возрасте детей привлекают</w:t>
      </w:r>
      <w:r w:rsidR="003B5F05">
        <w:rPr>
          <w:rStyle w:val="c4"/>
          <w:bCs/>
          <w:color w:val="000000"/>
          <w:sz w:val="28"/>
          <w:szCs w:val="28"/>
        </w:rPr>
        <w:t xml:space="preserve"> </w:t>
      </w:r>
      <w:r w:rsidRPr="00D96A5D">
        <w:rPr>
          <w:rStyle w:val="c4"/>
          <w:bCs/>
          <w:color w:val="000000"/>
          <w:sz w:val="28"/>
          <w:szCs w:val="28"/>
        </w:rPr>
        <w:t>игры-забавы</w:t>
      </w:r>
      <w:r w:rsidR="003B5F05">
        <w:rPr>
          <w:rStyle w:val="c4"/>
          <w:bCs/>
          <w:color w:val="000000"/>
          <w:sz w:val="28"/>
          <w:szCs w:val="28"/>
        </w:rPr>
        <w:t xml:space="preserve"> («Коза рогатая», «Ладушки</w:t>
      </w:r>
      <w:r w:rsidR="000F6211">
        <w:rPr>
          <w:rStyle w:val="c4"/>
          <w:bCs/>
          <w:color w:val="000000"/>
          <w:sz w:val="28"/>
          <w:szCs w:val="28"/>
        </w:rPr>
        <w:t xml:space="preserve">) и некоторые </w:t>
      </w:r>
      <w:r w:rsidRPr="00D96A5D">
        <w:rPr>
          <w:rStyle w:val="c4"/>
          <w:bCs/>
          <w:color w:val="000000"/>
          <w:sz w:val="28"/>
          <w:szCs w:val="28"/>
        </w:rPr>
        <w:t>игры спортивного характера, такие как «</w:t>
      </w:r>
      <w:proofErr w:type="spellStart"/>
      <w:r w:rsidRPr="00D96A5D">
        <w:rPr>
          <w:rStyle w:val="c4"/>
          <w:bCs/>
          <w:color w:val="000000"/>
          <w:sz w:val="28"/>
          <w:szCs w:val="28"/>
        </w:rPr>
        <w:t>Ловишки</w:t>
      </w:r>
      <w:proofErr w:type="spellEnd"/>
      <w:r w:rsidRPr="00D96A5D">
        <w:rPr>
          <w:rStyle w:val="c4"/>
          <w:bCs/>
          <w:color w:val="000000"/>
          <w:sz w:val="28"/>
          <w:szCs w:val="28"/>
        </w:rPr>
        <w:t xml:space="preserve">» и «Прятки». </w:t>
      </w:r>
    </w:p>
    <w:p w:rsidR="003B5F05" w:rsidRDefault="000F6211" w:rsidP="00372B8D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В</w:t>
      </w:r>
      <w:r w:rsidR="003B5F05">
        <w:rPr>
          <w:rStyle w:val="c4"/>
          <w:bCs/>
          <w:color w:val="000000"/>
          <w:sz w:val="28"/>
          <w:szCs w:val="28"/>
        </w:rPr>
        <w:t xml:space="preserve"> </w:t>
      </w:r>
      <w:r w:rsidR="00372B8D" w:rsidRPr="00D96A5D">
        <w:rPr>
          <w:rStyle w:val="c4"/>
          <w:bCs/>
          <w:color w:val="000000"/>
          <w:sz w:val="28"/>
          <w:szCs w:val="28"/>
        </w:rPr>
        <w:t>младшей группе к ним добавляются игры при</w:t>
      </w:r>
      <w:r w:rsidR="003B5F05">
        <w:rPr>
          <w:rStyle w:val="c4"/>
          <w:bCs/>
          <w:color w:val="000000"/>
          <w:sz w:val="28"/>
          <w:szCs w:val="28"/>
        </w:rPr>
        <w:t>родные («Паучок», «Сорока»</w:t>
      </w:r>
      <w:r w:rsidR="00372B8D" w:rsidRPr="00D96A5D">
        <w:rPr>
          <w:rStyle w:val="c4"/>
          <w:bCs/>
          <w:color w:val="000000"/>
          <w:sz w:val="28"/>
          <w:szCs w:val="28"/>
        </w:rPr>
        <w:t>), драматические («Заинька», «Дрёма»</w:t>
      </w:r>
      <w:r w:rsidR="003B5F05">
        <w:rPr>
          <w:rStyle w:val="c4"/>
          <w:bCs/>
          <w:color w:val="000000"/>
          <w:sz w:val="28"/>
          <w:szCs w:val="28"/>
        </w:rPr>
        <w:t>)</w:t>
      </w:r>
      <w:r w:rsidR="00372B8D" w:rsidRPr="00D96A5D">
        <w:rPr>
          <w:rStyle w:val="c4"/>
          <w:bCs/>
          <w:color w:val="000000"/>
          <w:sz w:val="28"/>
          <w:szCs w:val="28"/>
        </w:rPr>
        <w:t xml:space="preserve">. </w:t>
      </w:r>
    </w:p>
    <w:p w:rsidR="003B5F05" w:rsidRDefault="000F6211" w:rsidP="00372B8D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И уже в средней группе</w:t>
      </w:r>
      <w:r w:rsidR="00372B8D" w:rsidRPr="00D96A5D">
        <w:rPr>
          <w:rStyle w:val="c4"/>
          <w:bCs/>
          <w:color w:val="000000"/>
          <w:sz w:val="28"/>
          <w:szCs w:val="28"/>
        </w:rPr>
        <w:t xml:space="preserve"> мы </w:t>
      </w:r>
      <w:r w:rsidR="00A24818">
        <w:rPr>
          <w:rStyle w:val="c4"/>
          <w:bCs/>
          <w:color w:val="000000"/>
          <w:sz w:val="28"/>
          <w:szCs w:val="28"/>
        </w:rPr>
        <w:t>можем использовать</w:t>
      </w:r>
      <w:r w:rsidR="00372B8D" w:rsidRPr="00D96A5D">
        <w:rPr>
          <w:rStyle w:val="c4"/>
          <w:bCs/>
          <w:color w:val="000000"/>
          <w:sz w:val="28"/>
          <w:szCs w:val="28"/>
        </w:rPr>
        <w:t xml:space="preserve"> все виды народных игр. </w:t>
      </w:r>
    </w:p>
    <w:p w:rsidR="00A24818" w:rsidRDefault="00A24818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1B381B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6A5D">
        <w:rPr>
          <w:rStyle w:val="c2"/>
          <w:sz w:val="28"/>
          <w:szCs w:val="28"/>
        </w:rPr>
        <w:t>Теперь остановимся непосредственно на особенностях проведения народных игр для каждой возрастной группы.</w:t>
      </w:r>
    </w:p>
    <w:p w:rsidR="00A24818" w:rsidRPr="00D96A5D" w:rsidRDefault="00A24818" w:rsidP="00A2481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62052C" w:rsidRDefault="0062052C" w:rsidP="00A2481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62052C" w:rsidRDefault="0062052C" w:rsidP="00A2481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A24818" w:rsidRPr="00D96A5D" w:rsidRDefault="00A24818" w:rsidP="00A24818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96A5D">
        <w:rPr>
          <w:rStyle w:val="c4"/>
          <w:b/>
          <w:bCs/>
          <w:sz w:val="28"/>
          <w:szCs w:val="28"/>
        </w:rPr>
        <w:lastRenderedPageBreak/>
        <w:t>Игры для детей младшего возраста</w:t>
      </w: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2"/>
          <w:sz w:val="28"/>
          <w:szCs w:val="28"/>
        </w:rPr>
        <w:t>Для младшей группы важен непосредственный контакт воспитателя и детей, а также опора на зрительные изображения. Воспитатель является руководителем игры. Основные игры для этого воз</w:t>
      </w:r>
      <w:r w:rsidR="003B5F05">
        <w:rPr>
          <w:rStyle w:val="c2"/>
          <w:sz w:val="28"/>
          <w:szCs w:val="28"/>
        </w:rPr>
        <w:t xml:space="preserve">раста – это рифмованные </w:t>
      </w:r>
      <w:proofErr w:type="spellStart"/>
      <w:r w:rsidR="003B5F05">
        <w:rPr>
          <w:rStyle w:val="c2"/>
          <w:sz w:val="28"/>
          <w:szCs w:val="28"/>
        </w:rPr>
        <w:t>потешки</w:t>
      </w:r>
      <w:proofErr w:type="spellEnd"/>
      <w:r w:rsidR="003B5F05">
        <w:rPr>
          <w:rStyle w:val="c2"/>
          <w:sz w:val="28"/>
          <w:szCs w:val="28"/>
        </w:rPr>
        <w:t>, игры-забавы.</w:t>
      </w:r>
      <w:r w:rsidRPr="00D96A5D">
        <w:rPr>
          <w:rStyle w:val="c2"/>
          <w:sz w:val="28"/>
          <w:szCs w:val="28"/>
        </w:rPr>
        <w:t xml:space="preserve"> «Ладушки», «Коза рогатая», «Гус</w:t>
      </w:r>
      <w:r w:rsidR="003B5F05">
        <w:rPr>
          <w:rStyle w:val="c2"/>
          <w:sz w:val="28"/>
          <w:szCs w:val="28"/>
        </w:rPr>
        <w:t>и», </w:t>
      </w:r>
      <w:r w:rsidRPr="00D96A5D">
        <w:rPr>
          <w:rStyle w:val="c2"/>
          <w:sz w:val="28"/>
          <w:szCs w:val="28"/>
        </w:rPr>
        <w:t>«Идет коза рогатая», «Сорока-</w:t>
      </w:r>
      <w:r w:rsidR="00A24818">
        <w:rPr>
          <w:rStyle w:val="c2"/>
          <w:sz w:val="28"/>
          <w:szCs w:val="28"/>
        </w:rPr>
        <w:t>белобока</w:t>
      </w:r>
      <w:r w:rsidRPr="00D96A5D">
        <w:rPr>
          <w:rStyle w:val="c2"/>
          <w:sz w:val="28"/>
          <w:szCs w:val="28"/>
        </w:rPr>
        <w:t>», «Петушок, петушок».</w:t>
      </w:r>
      <w:r w:rsidR="003B5F05">
        <w:rPr>
          <w:sz w:val="28"/>
          <w:szCs w:val="28"/>
        </w:rPr>
        <w:t xml:space="preserve"> Мы </w:t>
      </w:r>
      <w:r w:rsidR="003B5F05">
        <w:rPr>
          <w:rStyle w:val="c2"/>
          <w:sz w:val="28"/>
          <w:szCs w:val="28"/>
        </w:rPr>
        <w:t>у</w:t>
      </w:r>
      <w:r w:rsidRPr="00D96A5D">
        <w:rPr>
          <w:rStyle w:val="c2"/>
          <w:sz w:val="28"/>
          <w:szCs w:val="28"/>
        </w:rPr>
        <w:t>чим детей слушать, повторять, участвовать в совместной деятельности.</w:t>
      </w:r>
    </w:p>
    <w:p w:rsidR="003B5F05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D96A5D">
        <w:rPr>
          <w:rStyle w:val="c2"/>
          <w:sz w:val="28"/>
          <w:szCs w:val="28"/>
        </w:rPr>
        <w:t>Перед началом игры воспитатель должен познакомить детей с наглядным изображением героев игры. Например,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 Так же в младшем дошкольном возрасте можно использовать такие игры как: «Пузырь», «Наседка и цыплята», «По ровненькой дорожке», «У м</w:t>
      </w:r>
      <w:r w:rsidR="00CB1450" w:rsidRPr="00D96A5D">
        <w:rPr>
          <w:rStyle w:val="c2"/>
          <w:sz w:val="28"/>
          <w:szCs w:val="28"/>
        </w:rPr>
        <w:t>едведя во бору», «Кот и мыши»</w:t>
      </w:r>
      <w:r w:rsidR="00A24818">
        <w:rPr>
          <w:rStyle w:val="c2"/>
          <w:sz w:val="28"/>
          <w:szCs w:val="28"/>
        </w:rPr>
        <w:t>.</w:t>
      </w:r>
      <w:r w:rsidR="00A24818">
        <w:rPr>
          <w:rStyle w:val="c4"/>
          <w:b/>
          <w:bCs/>
          <w:sz w:val="28"/>
          <w:szCs w:val="28"/>
        </w:rPr>
        <w:t xml:space="preserve"> </w:t>
      </w:r>
    </w:p>
    <w:p w:rsidR="00A24818" w:rsidRDefault="00A24818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4"/>
          <w:b/>
          <w:bCs/>
          <w:sz w:val="28"/>
          <w:szCs w:val="28"/>
        </w:rPr>
        <w:t>Игры для детей среднего возраста</w:t>
      </w: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2"/>
          <w:sz w:val="28"/>
          <w:szCs w:val="28"/>
        </w:rPr>
        <w:t>В среднем дошкольном возрасте дети более активно интересуются окружающим миром, более открыты к усвоению новых знаний.</w:t>
      </w:r>
      <w:r w:rsidR="003B5F05">
        <w:rPr>
          <w:sz w:val="28"/>
          <w:szCs w:val="28"/>
        </w:rPr>
        <w:t xml:space="preserve"> </w:t>
      </w:r>
      <w:r w:rsidRPr="00D96A5D">
        <w:rPr>
          <w:rStyle w:val="c2"/>
          <w:sz w:val="28"/>
          <w:szCs w:val="28"/>
        </w:rPr>
        <w:t xml:space="preserve">В средней группе можно использовать игры «Гуси-лебеди», «У Маланьи, у старушки», «Где мы были мы не </w:t>
      </w:r>
      <w:r w:rsidR="00A24818">
        <w:rPr>
          <w:rStyle w:val="c2"/>
          <w:sz w:val="28"/>
          <w:szCs w:val="28"/>
        </w:rPr>
        <w:t xml:space="preserve">скажем, а что делали покажем…». </w:t>
      </w:r>
      <w:r w:rsidRPr="00D96A5D">
        <w:rPr>
          <w:rStyle w:val="c2"/>
          <w:sz w:val="28"/>
          <w:szCs w:val="28"/>
        </w:rPr>
        <w:t>Расширяем активный словарь детей, используя считалки</w:t>
      </w:r>
      <w:r w:rsidR="00A24818">
        <w:rPr>
          <w:rStyle w:val="c2"/>
          <w:sz w:val="28"/>
          <w:szCs w:val="28"/>
        </w:rPr>
        <w:t>, развиваем лидерские качества.</w:t>
      </w: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2"/>
          <w:sz w:val="28"/>
          <w:szCs w:val="28"/>
        </w:rPr>
        <w:t>В средней группе воспитатель ещё руководит ходом игры, но уже возможно вовлечение на роль ведущих в известных играх и самих детей.</w:t>
      </w:r>
    </w:p>
    <w:p w:rsidR="003B5F05" w:rsidRDefault="003B5F05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4"/>
          <w:b/>
          <w:bCs/>
          <w:sz w:val="28"/>
          <w:szCs w:val="28"/>
        </w:rPr>
        <w:t>Игры для детей старшего возраста</w:t>
      </w:r>
    </w:p>
    <w:p w:rsidR="001B381B" w:rsidRPr="00D96A5D" w:rsidRDefault="003B5F05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1B381B" w:rsidRPr="00D96A5D">
        <w:rPr>
          <w:rStyle w:val="c2"/>
          <w:sz w:val="28"/>
          <w:szCs w:val="28"/>
        </w:rPr>
        <w:t>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Учим детей правильно использовать словесные конструкции, пользоваться накопленным опытом. Учим взаимодействовать внутри коллектива, правильно распределять роли в ходе игры.</w:t>
      </w: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2"/>
          <w:sz w:val="28"/>
          <w:szCs w:val="28"/>
        </w:rPr>
        <w:t>В данном возрасте меняется и роль воспитателя. При проведении народных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1B381B" w:rsidRPr="00D96A5D" w:rsidRDefault="001B381B" w:rsidP="00CB14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A5D">
        <w:rPr>
          <w:rStyle w:val="c2"/>
          <w:sz w:val="28"/>
          <w:szCs w:val="28"/>
        </w:rPr>
        <w:t>Игры, развивающие у детей умение сравнивать, анали</w:t>
      </w:r>
      <w:r w:rsidR="000F6211">
        <w:rPr>
          <w:rStyle w:val="c2"/>
          <w:sz w:val="28"/>
          <w:szCs w:val="28"/>
        </w:rPr>
        <w:t>зировать, выделять алогизмы. («</w:t>
      </w:r>
      <w:r w:rsidR="00A24818">
        <w:rPr>
          <w:rStyle w:val="c2"/>
          <w:sz w:val="28"/>
          <w:szCs w:val="28"/>
        </w:rPr>
        <w:t xml:space="preserve">Путаница», </w:t>
      </w:r>
      <w:r w:rsidRPr="00D96A5D">
        <w:rPr>
          <w:rStyle w:val="c2"/>
          <w:sz w:val="28"/>
          <w:szCs w:val="28"/>
        </w:rPr>
        <w:t>«Чепуха»).</w:t>
      </w:r>
    </w:p>
    <w:p w:rsidR="00CB178D" w:rsidRDefault="001B381B" w:rsidP="0003509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96A5D">
        <w:rPr>
          <w:rStyle w:val="c2"/>
          <w:sz w:val="28"/>
          <w:szCs w:val="28"/>
        </w:rPr>
        <w:t>В старшем дошкольном во</w:t>
      </w:r>
      <w:r w:rsidR="000F6211">
        <w:rPr>
          <w:rStyle w:val="c2"/>
          <w:sz w:val="28"/>
          <w:szCs w:val="28"/>
        </w:rPr>
        <w:t xml:space="preserve">зрасте чаще используются игры, </w:t>
      </w:r>
      <w:r w:rsidRPr="00D96A5D">
        <w:rPr>
          <w:rStyle w:val="c2"/>
          <w:sz w:val="28"/>
          <w:szCs w:val="28"/>
        </w:rPr>
        <w:t>развивающие внимание, сообразительность, быстроту мышлен</w:t>
      </w:r>
      <w:r w:rsidR="000F6211">
        <w:rPr>
          <w:rStyle w:val="c2"/>
          <w:sz w:val="28"/>
          <w:szCs w:val="28"/>
        </w:rPr>
        <w:t>ия, воспитывающие самообладание</w:t>
      </w:r>
      <w:r w:rsidRPr="00D96A5D">
        <w:rPr>
          <w:rStyle w:val="c2"/>
          <w:sz w:val="28"/>
          <w:szCs w:val="28"/>
        </w:rPr>
        <w:t>. Это такие игр</w:t>
      </w:r>
      <w:r w:rsidR="00A24818">
        <w:rPr>
          <w:rStyle w:val="c2"/>
          <w:sz w:val="28"/>
          <w:szCs w:val="28"/>
        </w:rPr>
        <w:t xml:space="preserve">ы как, </w:t>
      </w:r>
      <w:r w:rsidR="006B51EC">
        <w:rPr>
          <w:rStyle w:val="c2"/>
          <w:sz w:val="28"/>
          <w:szCs w:val="28"/>
        </w:rPr>
        <w:t>«</w:t>
      </w:r>
      <w:r w:rsidR="00A24818">
        <w:rPr>
          <w:rStyle w:val="c2"/>
          <w:sz w:val="28"/>
          <w:szCs w:val="28"/>
        </w:rPr>
        <w:t>Краски»</w:t>
      </w:r>
      <w:r w:rsidRPr="00D96A5D">
        <w:rPr>
          <w:rStyle w:val="c2"/>
          <w:sz w:val="28"/>
          <w:szCs w:val="28"/>
        </w:rPr>
        <w:t>, «Золотые ворота»</w:t>
      </w:r>
      <w:r w:rsidR="00A24818">
        <w:rPr>
          <w:rStyle w:val="c2"/>
          <w:sz w:val="28"/>
          <w:szCs w:val="28"/>
        </w:rPr>
        <w:t>,</w:t>
      </w:r>
      <w:r w:rsidR="0003509A">
        <w:rPr>
          <w:rStyle w:val="c2"/>
          <w:sz w:val="28"/>
          <w:szCs w:val="28"/>
        </w:rPr>
        <w:t xml:space="preserve"> «Бояре»</w:t>
      </w:r>
      <w:r w:rsidR="003B5F05">
        <w:rPr>
          <w:rStyle w:val="c2"/>
          <w:sz w:val="28"/>
          <w:szCs w:val="28"/>
        </w:rPr>
        <w:t>.</w:t>
      </w:r>
    </w:p>
    <w:p w:rsidR="00A24818" w:rsidRDefault="00A24818" w:rsidP="0003509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43CAD" w:rsidRDefault="00FC09DE" w:rsidP="00543CAD">
      <w:pPr>
        <w:pStyle w:val="c6"/>
        <w:shd w:val="clear" w:color="auto" w:fill="FFFFFF"/>
        <w:jc w:val="both"/>
        <w:rPr>
          <w:b/>
          <w:sz w:val="28"/>
          <w:szCs w:val="28"/>
        </w:rPr>
        <w:sectPr w:rsidR="00543CAD" w:rsidSect="00D96A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FC09DE" w:rsidRPr="00FC09DE" w:rsidRDefault="00FC09DE" w:rsidP="00543CAD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1C2F34">
        <w:rPr>
          <w:b/>
          <w:color w:val="FF0000"/>
          <w:sz w:val="44"/>
          <w:szCs w:val="44"/>
        </w:rPr>
        <w:lastRenderedPageBreak/>
        <w:t>II.</w:t>
      </w:r>
      <w:r w:rsidR="00680D41" w:rsidRPr="001C2F34">
        <w:rPr>
          <w:b/>
          <w:color w:val="FF0000"/>
          <w:sz w:val="28"/>
          <w:szCs w:val="28"/>
        </w:rPr>
        <w:t xml:space="preserve"> </w:t>
      </w:r>
      <w:r w:rsidRPr="001C2F34">
        <w:rPr>
          <w:color w:val="FF0000"/>
          <w:sz w:val="28"/>
          <w:szCs w:val="28"/>
        </w:rPr>
        <w:t xml:space="preserve">Народная игра, как фактор </w:t>
      </w:r>
      <w:r w:rsidR="00A3044A">
        <w:rPr>
          <w:color w:val="FF0000"/>
          <w:sz w:val="28"/>
          <w:szCs w:val="28"/>
        </w:rPr>
        <w:t>формирования воспитательных ценностей.</w:t>
      </w:r>
    </w:p>
    <w:p w:rsidR="00680D41" w:rsidRPr="004F2141" w:rsidRDefault="00680D41" w:rsidP="00680D41">
      <w:pPr>
        <w:pStyle w:val="c6"/>
        <w:shd w:val="clear" w:color="auto" w:fill="FFFFFF"/>
        <w:spacing w:after="0"/>
        <w:jc w:val="both"/>
        <w:rPr>
          <w:b/>
          <w:sz w:val="28"/>
          <w:szCs w:val="28"/>
        </w:rPr>
      </w:pPr>
      <w:r w:rsidRPr="004F2141">
        <w:rPr>
          <w:sz w:val="28"/>
          <w:szCs w:val="28"/>
        </w:rPr>
        <w:t xml:space="preserve"> Программа воспитания предусматривает приобщение детей к </w:t>
      </w:r>
      <w:r w:rsidRPr="00FC09DE">
        <w:rPr>
          <w:sz w:val="28"/>
          <w:szCs w:val="28"/>
        </w:rPr>
        <w:t xml:space="preserve">традиционным ценностям российского общества — </w:t>
      </w:r>
      <w:r w:rsidRPr="004F2141">
        <w:rPr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680D41" w:rsidRPr="004F2141" w:rsidRDefault="00680D41" w:rsidP="00680D41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4F2141">
        <w:rPr>
          <w:sz w:val="28"/>
          <w:szCs w:val="28"/>
        </w:rPr>
        <w:t xml:space="preserve"> Вся система ценностей российского народа находит отражение </w:t>
      </w:r>
      <w:r w:rsidRPr="00FC09DE">
        <w:rPr>
          <w:sz w:val="28"/>
          <w:szCs w:val="28"/>
        </w:rPr>
        <w:t>в содер</w:t>
      </w:r>
      <w:r w:rsidR="00FC09DE">
        <w:rPr>
          <w:sz w:val="28"/>
          <w:szCs w:val="28"/>
        </w:rPr>
        <w:t>жании Федеральной Программы вос</w:t>
      </w:r>
      <w:r w:rsidRPr="00FC09DE">
        <w:rPr>
          <w:sz w:val="28"/>
          <w:szCs w:val="28"/>
        </w:rPr>
        <w:t xml:space="preserve">питания в ДОО, </w:t>
      </w:r>
      <w:r w:rsidRPr="004F2141">
        <w:rPr>
          <w:sz w:val="28"/>
          <w:szCs w:val="28"/>
        </w:rPr>
        <w:t>в соответствии с возрастными особенностями детей. Определены 7 нап</w:t>
      </w:r>
      <w:r w:rsidR="00FC09DE">
        <w:rPr>
          <w:sz w:val="28"/>
          <w:szCs w:val="28"/>
        </w:rPr>
        <w:t xml:space="preserve">равлений воспитательной работы. </w:t>
      </w:r>
      <w:r w:rsidRPr="004F2141">
        <w:rPr>
          <w:sz w:val="28"/>
          <w:szCs w:val="28"/>
        </w:rPr>
        <w:t> </w:t>
      </w:r>
    </w:p>
    <w:p w:rsidR="004F2141" w:rsidRDefault="004F2141" w:rsidP="0003509A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4F2141" w:rsidRPr="007014A4" w:rsidRDefault="004F2141" w:rsidP="004F2141">
      <w:pPr>
        <w:jc w:val="center"/>
        <w:rPr>
          <w:rFonts w:ascii="Times New Roman" w:hAnsi="Times New Roman" w:cs="Times New Roman"/>
          <w:b/>
        </w:rPr>
      </w:pPr>
      <w:r w:rsidRPr="007014A4">
        <w:rPr>
          <w:rFonts w:ascii="Times New Roman" w:hAnsi="Times New Roman" w:cs="Times New Roman"/>
          <w:b/>
        </w:rPr>
        <w:t>ВОСПИТАТЕЛЬНЫЕ ЦЕННОСТИ (ФЕДЕРАЛЬНАЯ ПРОГРАММА ВОСПИТАНИЯ)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704"/>
        <w:gridCol w:w="4115"/>
        <w:gridCol w:w="3057"/>
      </w:tblGrid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Родина,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 природа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 xml:space="preserve">СКР, ПР 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Любящий свою малую родину и имеющий представление о своей стране — России, испытывающий чувство привязанности к родному дому, семье, близким людям.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содействовать формированию у ребёнка личностной позиции наследника традиций и культуры, защитника Отечества и творца, ответственного за будущее своей страны.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Жизнь, милосердие,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 добро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 xml:space="preserve">СКР 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способности к духовному развитию, нравственному самосовершенствованию, индивидуально ответственному поведению.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Человек, 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семья, 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дружба, сотрудничество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СКР, РР, ПР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ценностного отношения детей к семье, другому человеку, развитие дружелюбия, умения находить общий язык с окружающими людьми.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ПР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том числе творческом.  Проявляющий активность, </w:t>
            </w:r>
            <w:r w:rsidRPr="009B1102">
              <w:rPr>
                <w:rFonts w:ascii="Times New Roman" w:hAnsi="Times New Roman" w:cs="Times New Roman"/>
              </w:rPr>
              <w:lastRenderedPageBreak/>
              <w:t xml:space="preserve">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 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формирование ценности познания.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lastRenderedPageBreak/>
              <w:t>Физическое и оздоровительное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Здоровье, 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жизнь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ФР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Понимающий ценность жизни, владеющий основными способами укрепления здоровья —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 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ценностного отношения детей к здоровому образу жизни, овладение элементарными гигиеническими навыками и правилами безопасности.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СКР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 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ценностного отношения детей к труду, трудолюбию и приобщение ребёнка к труду.</w:t>
            </w:r>
          </w:p>
        </w:tc>
      </w:tr>
      <w:tr w:rsidR="004F2141" w:rsidRPr="00FE3E47" w:rsidTr="004769D9">
        <w:tc>
          <w:tcPr>
            <w:tcW w:w="1806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Этико-эстетическое  </w:t>
            </w:r>
          </w:p>
        </w:tc>
        <w:tc>
          <w:tcPr>
            <w:tcW w:w="1591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 xml:space="preserve">Культура и красота  </w:t>
            </w:r>
          </w:p>
        </w:tc>
        <w:tc>
          <w:tcPr>
            <w:tcW w:w="8883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b/>
              </w:rPr>
              <w:t>РР, ХЭР</w:t>
            </w:r>
          </w:p>
          <w:p w:rsidR="004F2141" w:rsidRPr="009B1102" w:rsidRDefault="004F2141" w:rsidP="004769D9">
            <w:pPr>
              <w:rPr>
                <w:rFonts w:ascii="Times New Roman" w:hAnsi="Times New Roman" w:cs="Times New Roman"/>
              </w:rPr>
            </w:pPr>
            <w:r w:rsidRPr="009B1102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</w:t>
            </w:r>
            <w:r>
              <w:rPr>
                <w:rFonts w:ascii="Times New Roman" w:hAnsi="Times New Roman" w:cs="Times New Roman"/>
              </w:rPr>
              <w:t>родуктивных видах деятельности.</w:t>
            </w:r>
          </w:p>
        </w:tc>
        <w:tc>
          <w:tcPr>
            <w:tcW w:w="4060" w:type="dxa"/>
          </w:tcPr>
          <w:p w:rsidR="004F2141" w:rsidRPr="009B1102" w:rsidRDefault="004F2141" w:rsidP="004769D9">
            <w:pPr>
              <w:rPr>
                <w:rFonts w:ascii="Times New Roman" w:hAnsi="Times New Roman" w:cs="Times New Roman"/>
                <w:b/>
              </w:rPr>
            </w:pPr>
            <w:r w:rsidRPr="009B11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способствовать становлению у ребёнка ценностного отношения к красоте.</w:t>
            </w:r>
          </w:p>
        </w:tc>
      </w:tr>
    </w:tbl>
    <w:p w:rsidR="004F2141" w:rsidRDefault="004F2141" w:rsidP="0003509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  <w:r w:rsidRPr="004F2141">
        <w:rPr>
          <w:b/>
          <w:sz w:val="28"/>
          <w:szCs w:val="28"/>
        </w:rPr>
        <w:t>Общая цель воспитания в ДОО</w:t>
      </w:r>
      <w:r w:rsidRPr="004F2141">
        <w:rPr>
          <w:sz w:val="28"/>
          <w:szCs w:val="28"/>
        </w:rPr>
        <w:t xml:space="preserve"> — создание условий, воспитательных систем, программ и технологий, способствующих формированию гармонично развитой личности дошкольника на основе </w:t>
      </w:r>
      <w:r w:rsidRPr="004F2141">
        <w:rPr>
          <w:b/>
          <w:sz w:val="28"/>
          <w:szCs w:val="28"/>
        </w:rPr>
        <w:t>духовно-нравственных ценностей</w:t>
      </w:r>
      <w:r w:rsidRPr="004F2141">
        <w:rPr>
          <w:sz w:val="28"/>
          <w:szCs w:val="28"/>
        </w:rPr>
        <w:t>, принятых в российском обществе, правил и норм поведения, в интересах человека, семьи, общества и государства. (личностное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общества).</w:t>
      </w:r>
    </w:p>
    <w:p w:rsidR="004F2141" w:rsidRPr="00A24818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A24818">
        <w:rPr>
          <w:sz w:val="28"/>
          <w:szCs w:val="28"/>
        </w:rPr>
        <w:t>Це́нность</w:t>
      </w:r>
      <w:proofErr w:type="spellEnd"/>
      <w:r w:rsidRPr="00A24818">
        <w:rPr>
          <w:sz w:val="28"/>
          <w:szCs w:val="28"/>
        </w:rPr>
        <w:t xml:space="preserve"> — </w:t>
      </w:r>
      <w:r w:rsidRPr="00A24818">
        <w:rPr>
          <w:bCs/>
          <w:sz w:val="28"/>
          <w:szCs w:val="28"/>
        </w:rPr>
        <w:t>важность, значимость, польза, полезность чего-либо</w:t>
      </w:r>
      <w:r w:rsidRPr="00A24818">
        <w:rPr>
          <w:sz w:val="28"/>
          <w:szCs w:val="28"/>
        </w:rPr>
        <w:t>.</w:t>
      </w:r>
    </w:p>
    <w:p w:rsidR="004F2141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  <w:r w:rsidRPr="004F2141">
        <w:rPr>
          <w:sz w:val="28"/>
          <w:szCs w:val="28"/>
        </w:rPr>
        <w:t>Существуют разные классификации ценностей. Одна из них:</w:t>
      </w:r>
    </w:p>
    <w:p w:rsidR="00543CAD" w:rsidRDefault="00543CAD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  <w:sectPr w:rsidR="00543CAD" w:rsidSect="00D96A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CAD" w:rsidRPr="004F2141" w:rsidRDefault="00543CAD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b/>
          <w:sz w:val="28"/>
          <w:szCs w:val="28"/>
        </w:rPr>
      </w:pPr>
      <w:r w:rsidRPr="004F21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4500" wp14:editId="3157C992">
                <wp:simplePos x="0" y="0"/>
                <wp:positionH relativeFrom="column">
                  <wp:posOffset>3886200</wp:posOffset>
                </wp:positionH>
                <wp:positionV relativeFrom="paragraph">
                  <wp:posOffset>170180</wp:posOffset>
                </wp:positionV>
                <wp:extent cx="1019175" cy="371475"/>
                <wp:effectExtent l="9525" t="9525" r="3810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7B7C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6pt;margin-top:13.4pt;width:8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7/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4F21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C534" wp14:editId="2386033B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1181100" cy="440055"/>
                <wp:effectExtent l="38100" t="9525" r="9525" b="552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5F427A" id="AutoShape 3" o:spid="_x0000_s1026" type="#_x0000_t32" style="position:absolute;margin-left:135pt;margin-top:13.4pt;width:93pt;height:34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PQ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4F2141">
        <w:rPr>
          <w:sz w:val="28"/>
          <w:szCs w:val="28"/>
        </w:rPr>
        <w:t xml:space="preserve">                                                                    </w:t>
      </w:r>
      <w:r w:rsidRPr="004F2141">
        <w:rPr>
          <w:b/>
          <w:sz w:val="28"/>
          <w:szCs w:val="28"/>
        </w:rPr>
        <w:t>Ценности</w:t>
      </w: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</w:p>
    <w:p w:rsidR="004F2141" w:rsidRPr="004F2141" w:rsidRDefault="004F2141" w:rsidP="004F2141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4F2141">
        <w:rPr>
          <w:sz w:val="28"/>
          <w:szCs w:val="28"/>
        </w:rPr>
        <w:t xml:space="preserve">                         </w:t>
      </w:r>
      <w:r w:rsidRPr="004F2141">
        <w:rPr>
          <w:b/>
          <w:sz w:val="28"/>
          <w:szCs w:val="28"/>
        </w:rPr>
        <w:t>Материальные                                                      Духовные:</w:t>
      </w:r>
    </w:p>
    <w:p w:rsidR="004F2141" w:rsidRPr="004F2141" w:rsidRDefault="004F2141" w:rsidP="004F2141">
      <w:pPr>
        <w:pStyle w:val="c6"/>
        <w:shd w:val="clear" w:color="auto" w:fill="FFFFFF"/>
        <w:jc w:val="both"/>
        <w:rPr>
          <w:sz w:val="28"/>
          <w:szCs w:val="28"/>
        </w:rPr>
      </w:pPr>
      <w:r w:rsidRPr="004F2141">
        <w:rPr>
          <w:sz w:val="28"/>
          <w:szCs w:val="28"/>
        </w:rPr>
        <w:t xml:space="preserve">          </w:t>
      </w:r>
      <w:r w:rsidR="00EB6CBE">
        <w:rPr>
          <w:sz w:val="28"/>
          <w:szCs w:val="28"/>
        </w:rPr>
        <w:t xml:space="preserve">              (экономические)  </w:t>
      </w:r>
      <w:r w:rsidRPr="004F2141">
        <w:rPr>
          <w:sz w:val="28"/>
          <w:szCs w:val="28"/>
        </w:rPr>
        <w:t xml:space="preserve">                                        этические (нравственные)</w:t>
      </w:r>
    </w:p>
    <w:p w:rsidR="004F2141" w:rsidRPr="004F2141" w:rsidRDefault="004F2141" w:rsidP="004F2141">
      <w:pPr>
        <w:pStyle w:val="c6"/>
        <w:shd w:val="clear" w:color="auto" w:fill="FFFFFF"/>
        <w:jc w:val="both"/>
        <w:rPr>
          <w:sz w:val="28"/>
          <w:szCs w:val="28"/>
        </w:rPr>
      </w:pPr>
      <w:r w:rsidRPr="004F2141">
        <w:rPr>
          <w:sz w:val="28"/>
          <w:szCs w:val="28"/>
        </w:rPr>
        <w:t xml:space="preserve">                                                                                                         эстетические</w:t>
      </w:r>
    </w:p>
    <w:p w:rsidR="004F2141" w:rsidRPr="004F2141" w:rsidRDefault="004F2141" w:rsidP="004F2141">
      <w:pPr>
        <w:pStyle w:val="c6"/>
        <w:shd w:val="clear" w:color="auto" w:fill="FFFFFF"/>
        <w:jc w:val="both"/>
        <w:rPr>
          <w:sz w:val="28"/>
          <w:szCs w:val="28"/>
        </w:rPr>
      </w:pPr>
      <w:r w:rsidRPr="004F2141">
        <w:rPr>
          <w:sz w:val="28"/>
          <w:szCs w:val="28"/>
        </w:rPr>
        <w:t xml:space="preserve">                                                                                                       познавательные</w:t>
      </w:r>
    </w:p>
    <w:p w:rsidR="004F2141" w:rsidRPr="004F2141" w:rsidRDefault="004F2141" w:rsidP="004F2141">
      <w:pPr>
        <w:pStyle w:val="c6"/>
        <w:shd w:val="clear" w:color="auto" w:fill="FFFFFF"/>
        <w:jc w:val="both"/>
        <w:rPr>
          <w:sz w:val="28"/>
          <w:szCs w:val="28"/>
        </w:rPr>
      </w:pPr>
      <w:r w:rsidRPr="004F2141">
        <w:rPr>
          <w:sz w:val="28"/>
          <w:szCs w:val="28"/>
        </w:rPr>
        <w:t xml:space="preserve">                                                                                                           религиозные</w:t>
      </w:r>
    </w:p>
    <w:p w:rsidR="004F2141" w:rsidRPr="004F2141" w:rsidRDefault="004F2141" w:rsidP="004F2141">
      <w:pPr>
        <w:pStyle w:val="c6"/>
        <w:shd w:val="clear" w:color="auto" w:fill="FFFFFF"/>
        <w:jc w:val="both"/>
        <w:rPr>
          <w:sz w:val="28"/>
          <w:szCs w:val="28"/>
        </w:rPr>
      </w:pPr>
      <w:r w:rsidRPr="004F2141">
        <w:rPr>
          <w:sz w:val="28"/>
          <w:szCs w:val="28"/>
        </w:rPr>
        <w:t xml:space="preserve">                                                                                                             правовые</w:t>
      </w: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  <w:r w:rsidRPr="004F21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6AFC5" wp14:editId="38020164">
                <wp:simplePos x="0" y="0"/>
                <wp:positionH relativeFrom="column">
                  <wp:posOffset>3752850</wp:posOffset>
                </wp:positionH>
                <wp:positionV relativeFrom="paragraph">
                  <wp:posOffset>95250</wp:posOffset>
                </wp:positionV>
                <wp:extent cx="1428750" cy="523875"/>
                <wp:effectExtent l="38100" t="9525" r="9525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0847B9" id="AutoShape 6" o:spid="_x0000_s1026" type="#_x0000_t32" style="position:absolute;margin-left:295.5pt;margin-top:7.5pt;width:112.5pt;height:4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IwPg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4F21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C3797" wp14:editId="49ED62AA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447800" cy="609600"/>
                <wp:effectExtent l="9525" t="9525" r="3810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3BFB2A" id="AutoShape 5" o:spid="_x0000_s1026" type="#_x0000_t32" style="position:absolute;margin-left:147.75pt;margin-top:.75pt;width:11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MONg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">
                <v:stroke endarrow="block"/>
              </v:shape>
            </w:pict>
          </mc:Fallback>
        </mc:AlternateContent>
      </w:r>
      <w:r w:rsidRPr="004F2141">
        <w:rPr>
          <w:sz w:val="28"/>
          <w:szCs w:val="28"/>
        </w:rPr>
        <w:t xml:space="preserve"> </w:t>
      </w: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sz w:val="28"/>
          <w:szCs w:val="28"/>
        </w:rPr>
      </w:pP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b/>
          <w:sz w:val="28"/>
          <w:szCs w:val="28"/>
        </w:rPr>
      </w:pPr>
      <w:r w:rsidRPr="004F2141">
        <w:rPr>
          <w:b/>
          <w:sz w:val="28"/>
          <w:szCs w:val="28"/>
        </w:rPr>
        <w:t xml:space="preserve">                                                            личные, общественные</w:t>
      </w:r>
    </w:p>
    <w:p w:rsidR="004F2141" w:rsidRPr="004F2141" w:rsidRDefault="004F2141" w:rsidP="004F2141">
      <w:pPr>
        <w:pStyle w:val="c6"/>
        <w:shd w:val="clear" w:color="auto" w:fill="FFFFFF"/>
        <w:spacing w:after="0"/>
        <w:jc w:val="both"/>
        <w:rPr>
          <w:b/>
          <w:sz w:val="28"/>
          <w:szCs w:val="28"/>
        </w:rPr>
      </w:pPr>
      <w:r w:rsidRPr="004F2141">
        <w:rPr>
          <w:b/>
          <w:sz w:val="28"/>
          <w:szCs w:val="28"/>
        </w:rPr>
        <w:t xml:space="preserve">Базовые национальные ценности </w:t>
      </w:r>
      <w:r w:rsidRPr="004F2141">
        <w:rPr>
          <w:sz w:val="28"/>
          <w:szCs w:val="28"/>
        </w:rPr>
        <w:t>(приоритетные нравственные установки)</w:t>
      </w:r>
      <w:r w:rsidR="001C2F34">
        <w:rPr>
          <w:b/>
          <w:sz w:val="28"/>
          <w:szCs w:val="28"/>
        </w:rPr>
        <w:t xml:space="preserve">: </w:t>
      </w:r>
      <w:r w:rsidRPr="004F2141">
        <w:rPr>
          <w:sz w:val="28"/>
          <w:szCs w:val="28"/>
        </w:rPr>
        <w:t>патриотизм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социальная солидарность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гражданственность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семья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личность,</w:t>
      </w:r>
      <w:r w:rsidRPr="004F2141">
        <w:rPr>
          <w:b/>
          <w:sz w:val="28"/>
          <w:szCs w:val="28"/>
        </w:rPr>
        <w:t xml:space="preserve"> </w:t>
      </w:r>
      <w:r w:rsidRPr="004F2141">
        <w:rPr>
          <w:sz w:val="28"/>
          <w:szCs w:val="28"/>
        </w:rPr>
        <w:t>труд и творчество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традиционные российские религии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наука,</w:t>
      </w:r>
      <w:r w:rsidRPr="004F2141">
        <w:rPr>
          <w:b/>
          <w:sz w:val="28"/>
          <w:szCs w:val="28"/>
        </w:rPr>
        <w:t xml:space="preserve"> </w:t>
      </w:r>
      <w:r w:rsidRPr="004F2141">
        <w:rPr>
          <w:sz w:val="28"/>
          <w:szCs w:val="28"/>
        </w:rPr>
        <w:t>искусство и литература</w:t>
      </w:r>
      <w:r w:rsidRPr="004F2141">
        <w:rPr>
          <w:b/>
          <w:sz w:val="28"/>
          <w:szCs w:val="28"/>
        </w:rPr>
        <w:t xml:space="preserve">, </w:t>
      </w:r>
      <w:r w:rsidRPr="004F2141">
        <w:rPr>
          <w:sz w:val="28"/>
          <w:szCs w:val="28"/>
        </w:rPr>
        <w:t>природа, человечество. Передаются из поколения в поколение, обеспечивают успешное развитие страны в современных условиях. Существуют в культурных, семейных, социально-исторических и религиозных традициях.</w:t>
      </w:r>
    </w:p>
    <w:p w:rsidR="00FC09DE" w:rsidRPr="001C2F34" w:rsidRDefault="00A3044A" w:rsidP="001C2F34">
      <w:pPr>
        <w:pStyle w:val="c6"/>
        <w:numPr>
          <w:ilvl w:val="0"/>
          <w:numId w:val="8"/>
        </w:numPr>
        <w:shd w:val="clear" w:color="auto" w:fill="FFFFFF"/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Русские народные</w:t>
      </w:r>
      <w:r w:rsidR="001C2F34" w:rsidRPr="001C2F34">
        <w:rPr>
          <w:b/>
          <w:color w:val="FF0000"/>
          <w:sz w:val="28"/>
          <w:szCs w:val="28"/>
        </w:rPr>
        <w:t xml:space="preserve"> игр</w:t>
      </w:r>
      <w:r>
        <w:rPr>
          <w:b/>
          <w:color w:val="FF0000"/>
          <w:sz w:val="28"/>
          <w:szCs w:val="28"/>
        </w:rPr>
        <w:t>ы</w:t>
      </w:r>
      <w:r w:rsidR="001C2F34" w:rsidRPr="001C2F34">
        <w:rPr>
          <w:b/>
          <w:color w:val="FF0000"/>
          <w:sz w:val="28"/>
          <w:szCs w:val="28"/>
        </w:rPr>
        <w:t xml:space="preserve"> (по возрастам).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2F34">
        <w:rPr>
          <w:b/>
          <w:sz w:val="28"/>
          <w:szCs w:val="28"/>
        </w:rPr>
        <w:t xml:space="preserve">Ранний возраст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Основные игры для этого воз</w:t>
      </w:r>
      <w:r w:rsidR="001C2F34">
        <w:rPr>
          <w:sz w:val="28"/>
          <w:szCs w:val="28"/>
        </w:rPr>
        <w:t xml:space="preserve">раста- это рифмованные </w:t>
      </w:r>
      <w:proofErr w:type="spellStart"/>
      <w:r w:rsidR="001C2F34">
        <w:rPr>
          <w:sz w:val="28"/>
          <w:szCs w:val="28"/>
        </w:rPr>
        <w:t>потешки</w:t>
      </w:r>
      <w:proofErr w:type="spellEnd"/>
      <w:r w:rsidR="001C2F34">
        <w:rPr>
          <w:sz w:val="28"/>
          <w:szCs w:val="28"/>
        </w:rPr>
        <w:t xml:space="preserve">. </w:t>
      </w:r>
      <w:r w:rsidRPr="001C2F34">
        <w:rPr>
          <w:sz w:val="28"/>
          <w:szCs w:val="28"/>
        </w:rPr>
        <w:t xml:space="preserve">Например: </w:t>
      </w:r>
      <w:r w:rsidRPr="001C2F34">
        <w:rPr>
          <w:i/>
          <w:sz w:val="28"/>
          <w:szCs w:val="28"/>
        </w:rPr>
        <w:t>«Ладушки», «Коза рогатая», «Сорока- сорока», «Гуси»</w:t>
      </w:r>
      <w:r w:rsidRPr="001C2F34">
        <w:rPr>
          <w:sz w:val="28"/>
          <w:szCs w:val="28"/>
        </w:rPr>
        <w:t xml:space="preserve"> и т.п.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(Воспитательные ценности: природа, семья, добро)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2F34">
        <w:rPr>
          <w:b/>
          <w:sz w:val="28"/>
          <w:szCs w:val="28"/>
        </w:rPr>
        <w:t>Младший возраст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i/>
          <w:sz w:val="28"/>
          <w:szCs w:val="28"/>
        </w:rPr>
        <w:t xml:space="preserve">П/и «Солнышко и дождик»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sz w:val="28"/>
          <w:szCs w:val="28"/>
        </w:rPr>
        <w:t>(Воспитательные ценности: природа</w:t>
      </w:r>
      <w:r w:rsidRPr="001C2F34">
        <w:rPr>
          <w:i/>
          <w:sz w:val="28"/>
          <w:szCs w:val="28"/>
        </w:rPr>
        <w:t>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Цель:</w:t>
      </w:r>
      <w:r w:rsidRPr="001C2F34">
        <w:rPr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Описание</w:t>
      </w:r>
      <w:r w:rsidRPr="001C2F34">
        <w:rPr>
          <w:b/>
          <w:i/>
          <w:sz w:val="28"/>
          <w:szCs w:val="28"/>
        </w:rPr>
        <w:t>.</w:t>
      </w:r>
      <w:r w:rsidRPr="001C2F34">
        <w:rPr>
          <w:sz w:val="28"/>
          <w:szCs w:val="28"/>
        </w:rPr>
        <w:t xml:space="preserve"> Дети садят на стульчиках или скамейках.  Воспитатель говорит: «Солнышко! Идите гулять!» Дети ходят и бегают по всей площадке. После слов «Дождик! Скорее домой!» они бегут на свои места. Когда воспитатель снова произносит: «Солнышко! Можно идти гулять!», игра повторяется.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Указания к проведению.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 xml:space="preserve">В игре сначала участвует небольшое количество детей, затем может быть привлечено 10-12 человек. Вместо домиков-стульев можно использовать </w:t>
      </w:r>
      <w:r w:rsidRPr="001C2F34">
        <w:rPr>
          <w:sz w:val="28"/>
          <w:szCs w:val="28"/>
        </w:rPr>
        <w:lastRenderedPageBreak/>
        <w:t>большой пестрый зонт, под который дети прячутся по сигналу «Дождик!». Во время прогулки можно предложить детям собирать цветы, ягоды, попрыгать, походить парами.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При повторении игру можно усложнить, разместив домики (по 3-4 стула) в разных местах комнаты. Дети должны запомнить свой домик и по сигналу бежать в него.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i/>
          <w:sz w:val="28"/>
          <w:szCs w:val="28"/>
        </w:rPr>
        <w:t xml:space="preserve">П/и «Наседка и цыплята»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(Воспитательные ценности: семья, добро, сотрудничество)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Цель</w:t>
      </w:r>
      <w:r w:rsidRPr="001C2F34">
        <w:rPr>
          <w:b/>
          <w:i/>
          <w:sz w:val="28"/>
          <w:szCs w:val="28"/>
        </w:rPr>
        <w:t>:</w:t>
      </w:r>
      <w:r w:rsidRPr="001C2F34">
        <w:rPr>
          <w:sz w:val="28"/>
          <w:szCs w:val="28"/>
        </w:rPr>
        <w:t xml:space="preserve"> учить детей подлезать под веревку, не задевая ее, увертываться от ловящего, быть осторожным и внимательным; приучать их действовать по сигналу, не толкать других детей, помогать им.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Описание</w:t>
      </w:r>
      <w:r w:rsidRPr="001C2F34">
        <w:rPr>
          <w:b/>
          <w:i/>
          <w:sz w:val="28"/>
          <w:szCs w:val="28"/>
        </w:rPr>
        <w:t xml:space="preserve">. </w:t>
      </w:r>
      <w:r w:rsidRPr="001C2F34">
        <w:rPr>
          <w:sz w:val="28"/>
          <w:szCs w:val="28"/>
        </w:rPr>
        <w:t>Дети, изображающие цыплят, вместе с наседкой находятся за натянутой между стульями на высоте 35-40 см веревкой. Это их дом. На противоположной стороне площадки или комнаты сидит большая птица. Наседка выходит из дома и отправляется на поиски корма, она зовет цыплят: «Ко-ко-ко-ко». По ее зову цыплята подлезают под веревку, бегут к наседке и вместе с ней гуляют, ищут корм. По сигналу «Большая птица!» цыплята быстро убегают в дом.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Указания к проведению.</w:t>
      </w:r>
      <w:r w:rsidRPr="001C2F34">
        <w:rPr>
          <w:sz w:val="28"/>
          <w:szCs w:val="28"/>
        </w:rPr>
        <w:t xml:space="preserve"> Роль наседки в первое время выполняет воспитатель, а затем на эту роль можно выделять детей, сначала по их желанию, а потом по назначению воспитателя.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2F34">
        <w:rPr>
          <w:b/>
          <w:sz w:val="28"/>
          <w:szCs w:val="28"/>
        </w:rPr>
        <w:t>Средний возраст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i/>
          <w:sz w:val="28"/>
          <w:szCs w:val="28"/>
        </w:rPr>
        <w:t>П/и «У медведя во бору»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 xml:space="preserve"> (Воспитательные ценности: природа, сотрудничество)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  <w:u w:val="single"/>
        </w:rPr>
        <w:t>Цель: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>учить детей увертываться от водящего, быть осторожными и внимательными; приучать их действовать по сигналу, не толкать других детей, помогать им.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Описание.</w:t>
      </w:r>
      <w:r w:rsidRPr="001C2F34">
        <w:rPr>
          <w:b/>
          <w:i/>
          <w:sz w:val="28"/>
          <w:szCs w:val="28"/>
        </w:rPr>
        <w:t xml:space="preserve"> </w:t>
      </w:r>
      <w:proofErr w:type="gramStart"/>
      <w:r w:rsidRPr="001C2F34">
        <w:rPr>
          <w:sz w:val="28"/>
          <w:szCs w:val="28"/>
        </w:rPr>
        <w:t>Медведь</w:t>
      </w:r>
      <w:proofErr w:type="gramEnd"/>
      <w:r w:rsidRPr="001C2F34">
        <w:rPr>
          <w:sz w:val="28"/>
          <w:szCs w:val="28"/>
        </w:rPr>
        <w:t xml:space="preserve"> выбранный жеребьевкой, живет в лесу. Дети идут в лес за грибами, ягодами и напевают песенку: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У медведя во, бору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Грибы, ягоды беру!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Медведь постыл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На печи застыл!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Когда играющие произнесли последние слова, медведь, до сих пор дремавший, начинает ворочаться, потягиваться неохотно выходит из берлоги. Но вот медведь неожиданно бежит за играющими и старается кого-то поймать. Пойманный становиться медведем.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Указания к проведению.</w:t>
      </w:r>
      <w:r w:rsidRPr="001C2F34">
        <w:rPr>
          <w:sz w:val="28"/>
          <w:szCs w:val="28"/>
        </w:rPr>
        <w:t xml:space="preserve"> Медведь выходит из берлоги только после произнесения последних слов зачина. Дети в зависимости от поведения медведя могут не сразу бежать в свой дом, а подразнить его песней.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i/>
          <w:sz w:val="28"/>
          <w:szCs w:val="28"/>
        </w:rPr>
        <w:t>М. п/и «Где мы были мы не скажем, а что видели покажем!»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(Воспитательные ценности: природа, труд, культура)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Цель: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>развивать у детей двигательную активность и творческий подход к движениям.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Описание.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 xml:space="preserve">Выбирается ведущий, а остальные игроки отходят в сторону и договариваются, что будут ему показывать. Ведущий спрашивает: «Гости-господа, где были, что видели?» Ответ: «Где мы были, мы не скажем, а что видели – покажем!» </w:t>
      </w:r>
      <w:r w:rsidRPr="001C2F34">
        <w:rPr>
          <w:sz w:val="28"/>
          <w:szCs w:val="28"/>
        </w:rPr>
        <w:lastRenderedPageBreak/>
        <w:t>Дети изображают какое-то действие, а ведущему нужно отгадать, что ему показывают, и поймать кого-нибудь из участников – он и становится следующим ведущим.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Указания к проведению.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>Во время игры можно предложить детям изобразить пантомимой цветы, ягоды, предметы, действия и т.д.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sz w:val="28"/>
          <w:szCs w:val="28"/>
        </w:rPr>
        <w:t>Старший дошкольный возраст</w:t>
      </w:r>
      <w:r w:rsidRPr="001C2F34">
        <w:rPr>
          <w:b/>
          <w:i/>
          <w:sz w:val="28"/>
          <w:szCs w:val="28"/>
        </w:rPr>
        <w:t xml:space="preserve">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C2F34">
        <w:rPr>
          <w:b/>
          <w:i/>
          <w:sz w:val="28"/>
          <w:szCs w:val="28"/>
        </w:rPr>
        <w:t>Хороводная игра «</w:t>
      </w:r>
      <w:proofErr w:type="spellStart"/>
      <w:r w:rsidRPr="001C2F34">
        <w:rPr>
          <w:b/>
          <w:i/>
          <w:sz w:val="28"/>
          <w:szCs w:val="28"/>
        </w:rPr>
        <w:t>Лётал</w:t>
      </w:r>
      <w:proofErr w:type="spellEnd"/>
      <w:r w:rsidRPr="001C2F34">
        <w:rPr>
          <w:b/>
          <w:i/>
          <w:sz w:val="28"/>
          <w:szCs w:val="28"/>
        </w:rPr>
        <w:t xml:space="preserve">, </w:t>
      </w:r>
      <w:proofErr w:type="spellStart"/>
      <w:r w:rsidRPr="001C2F34">
        <w:rPr>
          <w:b/>
          <w:i/>
          <w:sz w:val="28"/>
          <w:szCs w:val="28"/>
        </w:rPr>
        <w:t>лётал</w:t>
      </w:r>
      <w:proofErr w:type="spellEnd"/>
      <w:r w:rsidRPr="001C2F34">
        <w:rPr>
          <w:b/>
          <w:i/>
          <w:sz w:val="28"/>
          <w:szCs w:val="28"/>
        </w:rPr>
        <w:t xml:space="preserve"> воробей»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C2F34">
        <w:rPr>
          <w:sz w:val="28"/>
          <w:szCs w:val="28"/>
          <w:u w:val="single"/>
        </w:rPr>
        <w:t>(Воспитательные ценности: природа, труд, культура, красота)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  <w:u w:val="single"/>
        </w:rPr>
        <w:t>Цель:</w:t>
      </w:r>
      <w:r w:rsidRPr="001C2F34">
        <w:rPr>
          <w:b/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>развивать у детей двигательную активность, творческий подход к движениям, пантомиме, жестам и мимике лица.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2F34">
        <w:rPr>
          <w:i/>
          <w:sz w:val="28"/>
          <w:szCs w:val="28"/>
        </w:rPr>
        <w:t>Летал, летал воробей,</w:t>
      </w:r>
      <w:r w:rsidRPr="001C2F34">
        <w:rPr>
          <w:i/>
          <w:sz w:val="28"/>
          <w:szCs w:val="28"/>
        </w:rPr>
        <w:br/>
        <w:t>Летал, летал молодой</w:t>
      </w:r>
      <w:r w:rsidRPr="001C2F34">
        <w:rPr>
          <w:i/>
          <w:sz w:val="28"/>
          <w:szCs w:val="28"/>
        </w:rPr>
        <w:br/>
        <w:t>По за синю морю — 2р.</w:t>
      </w:r>
      <w:r w:rsidRPr="001C2F34">
        <w:rPr>
          <w:i/>
          <w:sz w:val="28"/>
          <w:szCs w:val="28"/>
        </w:rPr>
        <w:br/>
      </w:r>
      <w:r w:rsidRPr="001C2F34">
        <w:rPr>
          <w:i/>
          <w:sz w:val="28"/>
          <w:szCs w:val="28"/>
        </w:rPr>
        <w:br/>
        <w:t>Видел, видел воробей,</w:t>
      </w:r>
      <w:r w:rsidRPr="001C2F34">
        <w:rPr>
          <w:i/>
          <w:sz w:val="28"/>
          <w:szCs w:val="28"/>
        </w:rPr>
        <w:br/>
        <w:t xml:space="preserve">Видел, видел молодой </w:t>
      </w:r>
      <w:r w:rsidRPr="001C2F34">
        <w:rPr>
          <w:i/>
          <w:sz w:val="28"/>
          <w:szCs w:val="28"/>
        </w:rPr>
        <w:br/>
        <w:t>Как девушки ходят — 2р.</w:t>
      </w:r>
      <w:r w:rsidRPr="001C2F34">
        <w:rPr>
          <w:i/>
          <w:sz w:val="28"/>
          <w:szCs w:val="28"/>
        </w:rPr>
        <w:br/>
      </w:r>
      <w:r w:rsidRPr="001C2F34">
        <w:rPr>
          <w:i/>
          <w:sz w:val="28"/>
          <w:szCs w:val="28"/>
        </w:rPr>
        <w:br/>
        <w:t>А девушки ходят этак — 2р.</w:t>
      </w:r>
      <w:r w:rsidRPr="001C2F34">
        <w:rPr>
          <w:i/>
          <w:sz w:val="28"/>
          <w:szCs w:val="28"/>
        </w:rPr>
        <w:br/>
        <w:t>Вот они вот этак — 2р.</w:t>
      </w:r>
      <w:r w:rsidR="001C2F34">
        <w:rPr>
          <w:sz w:val="28"/>
          <w:szCs w:val="28"/>
        </w:rPr>
        <w:br/>
      </w:r>
      <w:r w:rsidR="001C2F34">
        <w:rPr>
          <w:sz w:val="28"/>
          <w:szCs w:val="28"/>
        </w:rPr>
        <w:br/>
      </w:r>
      <w:r w:rsidRPr="001C2F34">
        <w:rPr>
          <w:sz w:val="28"/>
          <w:szCs w:val="28"/>
          <w:u w:val="single"/>
        </w:rPr>
        <w:t>Описание.</w:t>
      </w:r>
      <w:r w:rsidRPr="001C2F34">
        <w:rPr>
          <w:i/>
          <w:sz w:val="28"/>
          <w:szCs w:val="28"/>
        </w:rPr>
        <w:t xml:space="preserve"> </w:t>
      </w:r>
      <w:r w:rsidRPr="001C2F34">
        <w:rPr>
          <w:sz w:val="28"/>
          <w:szCs w:val="28"/>
        </w:rPr>
        <w:t>Ребята водят круговой хоровод, в центре которого «воробей» -ведущий.</w:t>
      </w:r>
      <w:r w:rsidRPr="001C2F34">
        <w:rPr>
          <w:sz w:val="28"/>
          <w:szCs w:val="28"/>
        </w:rPr>
        <w:br/>
        <w:t>В песне поётся, что он видел: как ходят парни, девушки, старушки. Как дрова рубят, воду носят в ведре, белье стирают, песни поют и т.п.</w:t>
      </w:r>
      <w:r w:rsidRPr="001C2F34">
        <w:rPr>
          <w:sz w:val="28"/>
          <w:szCs w:val="28"/>
        </w:rPr>
        <w:br/>
        <w:t>И на припевке: «И вот эдак, и вот так!..», «воробей» изображает походки молодца, девушки, старушки и т.п.</w:t>
      </w:r>
      <w:r w:rsidRPr="001C2F34">
        <w:rPr>
          <w:sz w:val="28"/>
          <w:szCs w:val="28"/>
        </w:rPr>
        <w:br/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1C2F34">
        <w:rPr>
          <w:b/>
          <w:bCs/>
          <w:i/>
          <w:sz w:val="28"/>
          <w:szCs w:val="28"/>
        </w:rPr>
        <w:t xml:space="preserve">П/и Игра «Заря-заряница» 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C2F34">
        <w:rPr>
          <w:sz w:val="28"/>
          <w:szCs w:val="28"/>
        </w:rPr>
        <w:t>(Воспитательные ценности: природа, дружба)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C2F34">
        <w:rPr>
          <w:iCs/>
          <w:sz w:val="28"/>
          <w:szCs w:val="28"/>
          <w:u w:val="single"/>
        </w:rPr>
        <w:t>Цель</w:t>
      </w:r>
      <w:r w:rsidRPr="001C2F34">
        <w:rPr>
          <w:iCs/>
          <w:sz w:val="28"/>
          <w:szCs w:val="28"/>
        </w:rPr>
        <w:t>:</w:t>
      </w:r>
      <w:r w:rsidRPr="001C2F34">
        <w:rPr>
          <w:sz w:val="28"/>
          <w:szCs w:val="28"/>
        </w:rPr>
        <w:t xml:space="preserve"> развивать у детей двигательную активность, умение действовать по сигналу.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iCs/>
          <w:sz w:val="28"/>
          <w:szCs w:val="28"/>
          <w:u w:val="single"/>
        </w:rPr>
        <w:t>Описание</w:t>
      </w:r>
      <w:r w:rsidRPr="001C2F34">
        <w:rPr>
          <w:b/>
          <w:i/>
          <w:iCs/>
          <w:sz w:val="28"/>
          <w:szCs w:val="28"/>
        </w:rPr>
        <w:t>.</w:t>
      </w:r>
      <w:r w:rsidRPr="001C2F34">
        <w:rPr>
          <w:i/>
          <w:iCs/>
          <w:sz w:val="28"/>
          <w:szCs w:val="28"/>
        </w:rPr>
        <w:t xml:space="preserve"> </w:t>
      </w:r>
      <w:r w:rsidRPr="001C2F34">
        <w:rPr>
          <w:iCs/>
          <w:sz w:val="28"/>
          <w:szCs w:val="28"/>
        </w:rPr>
        <w:t>Дети стоят в кругу, руки держат за спиной. Водящий – «заря» – ходит сзади с лентой.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F34">
        <w:rPr>
          <w:sz w:val="28"/>
          <w:szCs w:val="28"/>
        </w:rPr>
        <w:t>Дети поют: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Заря-заряница, Красная девица,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По полю ходила, Ключи обронила.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Ключи золотые, ленты голубые.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sz w:val="28"/>
          <w:szCs w:val="28"/>
        </w:rPr>
        <w:t xml:space="preserve">(На последние слова Заря-водящий кладет ленту на сцепленные руки двух рядом стоящих детей. Они расцепляют руки и поворачиваются спиной друг к другу. Участники хором командуют: Раз, два, не воронь -беги как огонь… </w:t>
      </w:r>
      <w:r w:rsidRPr="001C2F34">
        <w:rPr>
          <w:i/>
          <w:sz w:val="28"/>
          <w:szCs w:val="28"/>
        </w:rPr>
        <w:t>(Дети бегут в разные стороны хоровода, кто первый возьмет ленту тот и победил.</w:t>
      </w:r>
    </w:p>
    <w:p w:rsidR="004F2141" w:rsidRPr="001C2F34" w:rsidRDefault="004F2141" w:rsidP="001C2F34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C2F34">
        <w:rPr>
          <w:i/>
          <w:sz w:val="28"/>
          <w:szCs w:val="28"/>
        </w:rPr>
        <w:t>С последними словами водящий осторожно кладет ленту на плечо одному из играющих, тот, заметив, быстро берет ленту, и догоняет водящего, который должен впоследствии занять свободное место.)</w:t>
      </w:r>
    </w:p>
    <w:p w:rsidR="004F2141" w:rsidRPr="0003509A" w:rsidRDefault="004F2141" w:rsidP="0003509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F2141" w:rsidRPr="0003509A" w:rsidSect="00D9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83"/>
    <w:multiLevelType w:val="hybridMultilevel"/>
    <w:tmpl w:val="AB26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E03"/>
    <w:multiLevelType w:val="hybridMultilevel"/>
    <w:tmpl w:val="E73A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ABB"/>
    <w:multiLevelType w:val="hybridMultilevel"/>
    <w:tmpl w:val="3B46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A5D"/>
    <w:multiLevelType w:val="hybridMultilevel"/>
    <w:tmpl w:val="DD7C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4B4D"/>
    <w:multiLevelType w:val="hybridMultilevel"/>
    <w:tmpl w:val="EF38F00E"/>
    <w:lvl w:ilvl="0" w:tplc="D34EE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14B3"/>
    <w:multiLevelType w:val="hybridMultilevel"/>
    <w:tmpl w:val="B6B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3E51"/>
    <w:multiLevelType w:val="hybridMultilevel"/>
    <w:tmpl w:val="C9BE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DD3"/>
    <w:multiLevelType w:val="hybridMultilevel"/>
    <w:tmpl w:val="2ED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E"/>
    <w:rsid w:val="0003509A"/>
    <w:rsid w:val="00070E68"/>
    <w:rsid w:val="000F6211"/>
    <w:rsid w:val="00182924"/>
    <w:rsid w:val="001B381B"/>
    <w:rsid w:val="001C2F34"/>
    <w:rsid w:val="00256B5A"/>
    <w:rsid w:val="00303EF3"/>
    <w:rsid w:val="00372B8D"/>
    <w:rsid w:val="003B5F05"/>
    <w:rsid w:val="00414B94"/>
    <w:rsid w:val="00453766"/>
    <w:rsid w:val="00497C0A"/>
    <w:rsid w:val="004F2141"/>
    <w:rsid w:val="00543CAD"/>
    <w:rsid w:val="00556883"/>
    <w:rsid w:val="00570603"/>
    <w:rsid w:val="00574A75"/>
    <w:rsid w:val="005B2F74"/>
    <w:rsid w:val="005C5CC7"/>
    <w:rsid w:val="0062052C"/>
    <w:rsid w:val="00680D41"/>
    <w:rsid w:val="006A34D0"/>
    <w:rsid w:val="006B51EC"/>
    <w:rsid w:val="006F1774"/>
    <w:rsid w:val="007F4A9E"/>
    <w:rsid w:val="00813776"/>
    <w:rsid w:val="00854C53"/>
    <w:rsid w:val="008B70F0"/>
    <w:rsid w:val="008E109F"/>
    <w:rsid w:val="009323AC"/>
    <w:rsid w:val="00971856"/>
    <w:rsid w:val="009D52BB"/>
    <w:rsid w:val="00A1496D"/>
    <w:rsid w:val="00A24818"/>
    <w:rsid w:val="00A3044A"/>
    <w:rsid w:val="00B159AC"/>
    <w:rsid w:val="00B212AD"/>
    <w:rsid w:val="00BA304D"/>
    <w:rsid w:val="00BC4C7A"/>
    <w:rsid w:val="00C25997"/>
    <w:rsid w:val="00C827CE"/>
    <w:rsid w:val="00CB1450"/>
    <w:rsid w:val="00CB178D"/>
    <w:rsid w:val="00CC4829"/>
    <w:rsid w:val="00CD50DE"/>
    <w:rsid w:val="00D96A5D"/>
    <w:rsid w:val="00E0435D"/>
    <w:rsid w:val="00E203B7"/>
    <w:rsid w:val="00E47D24"/>
    <w:rsid w:val="00EA561E"/>
    <w:rsid w:val="00EB560D"/>
    <w:rsid w:val="00EB6CBE"/>
    <w:rsid w:val="00F01F21"/>
    <w:rsid w:val="00FA1EF2"/>
    <w:rsid w:val="00FC09D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70F0"/>
  </w:style>
  <w:style w:type="character" w:customStyle="1" w:styleId="c2">
    <w:name w:val="c2"/>
    <w:basedOn w:val="a0"/>
    <w:rsid w:val="008B70F0"/>
  </w:style>
  <w:style w:type="paragraph" w:styleId="a3">
    <w:name w:val="Normal (Web)"/>
    <w:basedOn w:val="a"/>
    <w:uiPriority w:val="99"/>
    <w:unhideWhenUsed/>
    <w:rsid w:val="00C2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97"/>
    <w:rPr>
      <w:b/>
      <w:bCs/>
    </w:rPr>
  </w:style>
  <w:style w:type="character" w:styleId="a5">
    <w:name w:val="Emphasis"/>
    <w:basedOn w:val="a0"/>
    <w:uiPriority w:val="20"/>
    <w:qFormat/>
    <w:rsid w:val="00C25997"/>
    <w:rPr>
      <w:i/>
      <w:iCs/>
    </w:rPr>
  </w:style>
  <w:style w:type="paragraph" w:styleId="a6">
    <w:name w:val="List Paragraph"/>
    <w:basedOn w:val="a"/>
    <w:uiPriority w:val="34"/>
    <w:qFormat/>
    <w:rsid w:val="00C827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50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CC4829"/>
  </w:style>
  <w:style w:type="table" w:styleId="aa">
    <w:name w:val="Table Grid"/>
    <w:basedOn w:val="a1"/>
    <w:uiPriority w:val="59"/>
    <w:rsid w:val="004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70F0"/>
  </w:style>
  <w:style w:type="character" w:customStyle="1" w:styleId="c2">
    <w:name w:val="c2"/>
    <w:basedOn w:val="a0"/>
    <w:rsid w:val="008B70F0"/>
  </w:style>
  <w:style w:type="paragraph" w:styleId="a3">
    <w:name w:val="Normal (Web)"/>
    <w:basedOn w:val="a"/>
    <w:uiPriority w:val="99"/>
    <w:unhideWhenUsed/>
    <w:rsid w:val="00C2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97"/>
    <w:rPr>
      <w:b/>
      <w:bCs/>
    </w:rPr>
  </w:style>
  <w:style w:type="character" w:styleId="a5">
    <w:name w:val="Emphasis"/>
    <w:basedOn w:val="a0"/>
    <w:uiPriority w:val="20"/>
    <w:qFormat/>
    <w:rsid w:val="00C25997"/>
    <w:rPr>
      <w:i/>
      <w:iCs/>
    </w:rPr>
  </w:style>
  <w:style w:type="paragraph" w:styleId="a6">
    <w:name w:val="List Paragraph"/>
    <w:basedOn w:val="a"/>
    <w:uiPriority w:val="34"/>
    <w:qFormat/>
    <w:rsid w:val="00C827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50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CC4829"/>
  </w:style>
  <w:style w:type="table" w:styleId="aa">
    <w:name w:val="Table Grid"/>
    <w:basedOn w:val="a1"/>
    <w:uiPriority w:val="59"/>
    <w:rsid w:val="004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12F6-EC51-48E7-9284-61E9F760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Наталия</cp:lastModifiedBy>
  <cp:revision>43</cp:revision>
  <cp:lastPrinted>2024-02-15T08:41:00Z</cp:lastPrinted>
  <dcterms:created xsi:type="dcterms:W3CDTF">2024-02-11T18:33:00Z</dcterms:created>
  <dcterms:modified xsi:type="dcterms:W3CDTF">2024-03-22T08:22:00Z</dcterms:modified>
</cp:coreProperties>
</file>