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1" w:rsidRDefault="00E35CF1" w:rsidP="00E35C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35CF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Консультация для родителей о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ПДД</w:t>
      </w:r>
    </w:p>
    <w:p w:rsidR="00E35CF1" w:rsidRDefault="00E35CF1" w:rsidP="00E35C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2FB9F011" wp14:editId="53CEE8D6">
            <wp:extent cx="1508760" cy="1362819"/>
            <wp:effectExtent l="0" t="0" r="0" b="8890"/>
            <wp:docPr id="1" name="Рисунок 1" descr="http://xn--26-jlc6c.xn--p1ai/uploads/posts/2018-12/154383504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6-jlc6c.xn--p1ai/uploads/posts/2018-12/1543835049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52" cy="13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CF1" w:rsidRPr="00E35CF1" w:rsidRDefault="00E35CF1" w:rsidP="00E35C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35CF1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E35CF1">
        <w:rPr>
          <w:rFonts w:ascii="Times New Roman" w:hAnsi="Times New Roman" w:cs="Times New Roman"/>
          <w:b/>
          <w:i/>
          <w:sz w:val="28"/>
          <w:szCs w:val="28"/>
        </w:rPr>
        <w:t>егко ли научить ребёнка правильно вести себя на дороге?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- 1метра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</w:t>
      </w:r>
      <w:r w:rsidRPr="00E35CF1">
        <w:rPr>
          <w:rFonts w:ascii="Times New Roman" w:hAnsi="Times New Roman" w:cs="Times New Roman"/>
          <w:sz w:val="28"/>
          <w:szCs w:val="28"/>
        </w:rPr>
        <w:lastRenderedPageBreak/>
        <w:t>выйти на дорогу надо посмотреть налево и направо и убедиться, что все машины остановились, опасности нет.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 Лучше отойти от них подальше, и перейти дорогу, где безопасно.</w:t>
      </w:r>
    </w:p>
    <w:p w:rsidR="00E35CF1" w:rsidRPr="00E35CF1" w:rsidRDefault="00E35CF1" w:rsidP="00E35CF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5CF1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E35CF1" w:rsidRPr="00E35CF1" w:rsidSect="005A4F6E"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1"/>
    <w:rsid w:val="00447642"/>
    <w:rsid w:val="0057778F"/>
    <w:rsid w:val="005A4F6E"/>
    <w:rsid w:val="00E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2022-10-21T16:30:00Z</dcterms:created>
  <dcterms:modified xsi:type="dcterms:W3CDTF">2022-10-21T16:32:00Z</dcterms:modified>
</cp:coreProperties>
</file>